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E42" w:rsidRPr="008D4E42" w:rsidRDefault="002F2AC7" w:rsidP="008D4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72D7">
        <w:rPr>
          <w:rFonts w:ascii="Times New Roman" w:hAnsi="Times New Roman" w:cs="Times New Roman"/>
          <w:sz w:val="24"/>
          <w:szCs w:val="24"/>
        </w:rPr>
        <w:t xml:space="preserve">Стандарты оснащения дошкольного учреждения регламентируют обеспечение детского сада необходимым </w:t>
      </w:r>
      <w:r w:rsidR="00F060FC" w:rsidRPr="006772D7">
        <w:rPr>
          <w:rFonts w:ascii="Times New Roman" w:hAnsi="Times New Roman" w:cs="Times New Roman"/>
          <w:sz w:val="24"/>
          <w:szCs w:val="24"/>
          <w:shd w:val="clear" w:color="auto" w:fill="FFFFFF"/>
        </w:rPr>
        <w:t>технологическим оборудованием</w:t>
      </w:r>
      <w:r w:rsidR="006772D7" w:rsidRPr="006772D7">
        <w:rPr>
          <w:rFonts w:ascii="Times New Roman" w:hAnsi="Times New Roman" w:cs="Times New Roman"/>
          <w:sz w:val="24"/>
          <w:szCs w:val="24"/>
          <w:shd w:val="clear" w:color="auto" w:fill="FFFFFF"/>
        </w:rPr>
        <w:t>, так как от этого зависит и качество ед</w:t>
      </w:r>
      <w:r w:rsidR="008D4E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ы.  В этом году из муниципального бюджета района выделено2,5 </w:t>
      </w:r>
      <w:proofErr w:type="gramStart"/>
      <w:r w:rsidR="008D4E42">
        <w:rPr>
          <w:rFonts w:ascii="Times New Roman" w:hAnsi="Times New Roman" w:cs="Times New Roman"/>
          <w:sz w:val="24"/>
          <w:szCs w:val="24"/>
          <w:shd w:val="clear" w:color="auto" w:fill="FFFFFF"/>
        </w:rPr>
        <w:t>млн</w:t>
      </w:r>
      <w:proofErr w:type="gramEnd"/>
      <w:r w:rsidR="008D4E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рублей на покупку современного технологического оборудования , мебели и спортивного оборудования, а также ремонт мягкой кровли.</w:t>
      </w:r>
      <w:bookmarkStart w:id="0" w:name="_GoBack"/>
      <w:bookmarkEnd w:id="0"/>
    </w:p>
    <w:p w:rsidR="008B6A6E" w:rsidRPr="006772D7" w:rsidRDefault="00491B0A" w:rsidP="00F060FC">
      <w:pPr>
        <w:spacing w:after="0" w:line="240" w:lineRule="auto"/>
        <w:ind w:firstLine="709"/>
        <w:jc w:val="both"/>
        <w:rPr>
          <w:rFonts w:ascii="Calibri" w:hAnsi="Calibri" w:cs="Calibri"/>
          <w:sz w:val="20"/>
          <w:szCs w:val="20"/>
          <w:shd w:val="clear" w:color="auto" w:fill="FFFFFF"/>
        </w:rPr>
      </w:pPr>
      <w:r w:rsidRPr="006772D7">
        <w:rPr>
          <w:rFonts w:ascii="Times New Roman" w:hAnsi="Times New Roman" w:cs="Times New Roman"/>
          <w:sz w:val="24"/>
          <w:szCs w:val="24"/>
        </w:rPr>
        <w:t xml:space="preserve">На </w:t>
      </w:r>
      <w:r w:rsidRPr="006772D7">
        <w:rPr>
          <w:rFonts w:ascii="Times New Roman" w:hAnsi="Times New Roman" w:cs="Times New Roman"/>
          <w:b/>
          <w:sz w:val="24"/>
          <w:szCs w:val="24"/>
        </w:rPr>
        <w:t>пищеблок</w:t>
      </w:r>
      <w:r w:rsidRPr="006772D7">
        <w:rPr>
          <w:rFonts w:ascii="Times New Roman" w:hAnsi="Times New Roman" w:cs="Times New Roman"/>
          <w:sz w:val="24"/>
          <w:szCs w:val="24"/>
        </w:rPr>
        <w:t xml:space="preserve"> в молочный цех был приобретён шкаф холодильный для хранения молока стоимостью 49 081 руб. 81 коп. </w:t>
      </w:r>
      <w:proofErr w:type="gramStart"/>
      <w:r w:rsidR="002F2AC7" w:rsidRPr="006772D7">
        <w:rPr>
          <w:rFonts w:ascii="Times New Roman" w:hAnsi="Times New Roman" w:cs="Times New Roman"/>
          <w:sz w:val="24"/>
          <w:szCs w:val="24"/>
        </w:rPr>
        <w:t>На</w:t>
      </w:r>
      <w:r w:rsidR="002F2AC7" w:rsidRPr="006772D7">
        <w:rPr>
          <w:rFonts w:ascii="Times New Roman" w:hAnsi="Times New Roman" w:cs="Times New Roman"/>
          <w:b/>
          <w:sz w:val="24"/>
          <w:szCs w:val="24"/>
        </w:rPr>
        <w:t> </w:t>
      </w:r>
      <w:r w:rsidRPr="006772D7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моющий цех будут приобретены стеллажи кухонные из нержавеющей стали на сумму 53 436 руб., на горячий цех зонты вытяжные </w:t>
      </w:r>
      <w:proofErr w:type="spellStart"/>
      <w:r w:rsidRPr="006772D7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пристенные</w:t>
      </w:r>
      <w:proofErr w:type="spellEnd"/>
      <w:r w:rsidRPr="006772D7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на сумму 57 134 руб., электрическая сковородка 91 915 руб., весы контрольные 7 896 ру</w:t>
      </w:r>
      <w:r w:rsidR="002F0E48" w:rsidRPr="006772D7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б., на овощной цех пищеблока </w:t>
      </w:r>
      <w:r w:rsidRPr="006772D7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машина </w:t>
      </w:r>
      <w:proofErr w:type="spellStart"/>
      <w:r w:rsidRPr="006772D7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протирочно</w:t>
      </w:r>
      <w:proofErr w:type="spellEnd"/>
      <w:r w:rsidRPr="006772D7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-резательная 60 125 руб., овощерезка 45 340 руб.</w:t>
      </w:r>
      <w:r w:rsidR="00F060FC" w:rsidRPr="006772D7">
        <w:rPr>
          <w:rFonts w:ascii="Calibri" w:hAnsi="Calibri" w:cs="Calibri"/>
          <w:sz w:val="20"/>
          <w:szCs w:val="20"/>
          <w:shd w:val="clear" w:color="auto" w:fill="FFFFFF"/>
        </w:rPr>
        <w:t xml:space="preserve"> </w:t>
      </w:r>
      <w:r w:rsidR="00F060FC" w:rsidRPr="006772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Пищеблок ДОУ будет оснащен современным </w:t>
      </w:r>
      <w:r w:rsidR="001656F8">
        <w:rPr>
          <w:rFonts w:ascii="Times New Roman" w:hAnsi="Times New Roman" w:cs="Times New Roman"/>
          <w:sz w:val="24"/>
          <w:szCs w:val="24"/>
          <w:shd w:val="clear" w:color="auto" w:fill="FFFFFF"/>
        </w:rPr>
        <w:t>технологическим оборудованием</w:t>
      </w:r>
      <w:r w:rsidR="00F060FC" w:rsidRPr="006772D7">
        <w:rPr>
          <w:rFonts w:ascii="Times New Roman" w:hAnsi="Times New Roman" w:cs="Times New Roman"/>
          <w:sz w:val="24"/>
          <w:szCs w:val="24"/>
          <w:shd w:val="clear" w:color="auto" w:fill="FFFFFF"/>
        </w:rPr>
        <w:t>, механизирующим и автоматизирующим процессы</w:t>
      </w:r>
      <w:proofErr w:type="gramEnd"/>
      <w:r w:rsidR="00F060FC" w:rsidRPr="006772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обработки пищевых продуктов, что способствует повышению производительности труда, качества пищи, уменьшению количества отходов продуктов. </w:t>
      </w:r>
    </w:p>
    <w:p w:rsidR="006772D7" w:rsidRDefault="002F0E48" w:rsidP="00D9183C">
      <w:pPr>
        <w:spacing w:after="0" w:line="240" w:lineRule="auto"/>
        <w:ind w:firstLine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Приобретено оборудование </w:t>
      </w:r>
      <w:r w:rsidRPr="006772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r w:rsidR="002F2AC7" w:rsidRPr="002F2A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2F2AC7" w:rsidRPr="006772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прачечн</w:t>
      </w:r>
      <w:r w:rsidRPr="006772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ую</w:t>
      </w:r>
      <w:r w:rsidR="002F2AC7" w:rsidRPr="002F2AC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677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машина стиральная профессиональная 116 025 руб. Выделены денежные средства на приобретение машины сушильной бытовой 200 473 руб. 48 коп.</w:t>
      </w:r>
      <w:r w:rsidR="002F2AC7" w:rsidRPr="002F2A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7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gramStart"/>
      <w:r w:rsidRPr="00677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всем </w:t>
      </w:r>
      <w:r w:rsidRPr="006772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возрастным группам</w:t>
      </w:r>
      <w:r w:rsidRPr="00677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БДОУ детский сад «Сказка», структурного подразделения «Колобок»</w:t>
      </w:r>
      <w:r w:rsidR="00FE6208" w:rsidRPr="00677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приобретены шкафы металлические для хранения хозяйственного инвентаря</w:t>
      </w:r>
      <w:r w:rsidR="00D9183C" w:rsidRPr="00677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сумму 144 000 руб.</w:t>
      </w:r>
      <w:r w:rsidR="00677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772D7" w:rsidRPr="00677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открытые полки для обуви на сумму 97 600 руб., в игровые комнаты всех возрастных групп БДОУ детский сад «Сказка» будут приобретены шкафы-стеллажи игровой модуль на сумму 216 000 руб. </w:t>
      </w:r>
      <w:r w:rsidR="006772D7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каждую</w:t>
      </w:r>
      <w:proofErr w:type="gramEnd"/>
      <w:r w:rsidR="00677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772D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возрастную группу БДОУ детский сад «Сказка», структурного подразделения «Колобок» будут предоставлены</w:t>
      </w:r>
      <w:r w:rsidR="00D9183C" w:rsidRPr="00677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72D7" w:rsidRPr="006772D7">
        <w:rPr>
          <w:rFonts w:ascii="Times New Roman" w:eastAsia="Times New Roman" w:hAnsi="Times New Roman" w:cs="Times New Roman"/>
          <w:sz w:val="24"/>
          <w:szCs w:val="24"/>
          <w:lang w:eastAsia="ru-RU"/>
        </w:rPr>
        <w:t>вё</w:t>
      </w:r>
      <w:r w:rsidR="006772D7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 пищевые из нержавеющей стали</w:t>
      </w:r>
      <w:r w:rsidR="006772D7" w:rsidRPr="00677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3-и блюда на сумму 13 455 руб., контейнеры для столовых приборов из нержавеющей стали на сумму 62 355 </w:t>
      </w:r>
      <w:r w:rsidR="006772D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  <w:r w:rsidR="006772D7" w:rsidRPr="00677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60FC" w:rsidRPr="00677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раздаточные комнаты 6-ти возрастных групп приобретены шкафы с сушилками и поддонами на сумму 23 604 руб. </w:t>
      </w:r>
      <w:r w:rsidR="00D9183C" w:rsidRPr="00677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1656F8" w:rsidRDefault="00D9183C" w:rsidP="006772D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6772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спортивный зал</w:t>
      </w:r>
      <w:r w:rsidRPr="00677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учреждения будет приобретён спортивный набор из мягких модулей «На старт» стоимостью 22 586 руб.</w:t>
      </w:r>
    </w:p>
    <w:p w:rsidR="001656F8" w:rsidRPr="001656F8" w:rsidRDefault="001656F8" w:rsidP="001656F8">
      <w:pPr>
        <w:tabs>
          <w:tab w:val="left" w:pos="142"/>
          <w:tab w:val="left" w:pos="567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2021 году был проведён текущий </w:t>
      </w:r>
      <w:r w:rsidRPr="009D12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ремонт </w:t>
      </w:r>
      <w:r w:rsidRPr="009D127F">
        <w:rPr>
          <w:rFonts w:ascii="Times New Roman" w:hAnsi="Times New Roman" w:cs="Times New Roman"/>
          <w:b/>
        </w:rPr>
        <w:t>мягкой кровли</w:t>
      </w:r>
      <w:r>
        <w:rPr>
          <w:rFonts w:ascii="Times New Roman" w:hAnsi="Times New Roman" w:cs="Times New Roman"/>
        </w:rPr>
        <w:t xml:space="preserve"> по адресу: 303760, Орловская область, </w:t>
      </w:r>
      <w:proofErr w:type="spellStart"/>
      <w:r>
        <w:rPr>
          <w:rFonts w:ascii="Times New Roman" w:hAnsi="Times New Roman" w:cs="Times New Roman"/>
        </w:rPr>
        <w:t>Должанский</w:t>
      </w:r>
      <w:proofErr w:type="spellEnd"/>
      <w:r>
        <w:rPr>
          <w:rFonts w:ascii="Times New Roman" w:hAnsi="Times New Roman" w:cs="Times New Roman"/>
        </w:rPr>
        <w:t xml:space="preserve"> район, </w:t>
      </w:r>
      <w:proofErr w:type="spellStart"/>
      <w:r>
        <w:rPr>
          <w:rFonts w:ascii="Times New Roman" w:hAnsi="Times New Roman" w:cs="Times New Roman"/>
        </w:rPr>
        <w:t>пгт</w:t>
      </w:r>
      <w:proofErr w:type="spellEnd"/>
      <w:r>
        <w:rPr>
          <w:rFonts w:ascii="Times New Roman" w:hAnsi="Times New Roman" w:cs="Times New Roman"/>
        </w:rPr>
        <w:t xml:space="preserve">. Долгое, ул. Калинина 39 «а», БДОУ детский сад «Сказка» на сумму </w:t>
      </w:r>
      <w:r w:rsidRPr="001C612F">
        <w:rPr>
          <w:rFonts w:ascii="Times New Roman" w:hAnsi="Times New Roman" w:cs="Times New Roman"/>
          <w:sz w:val="24"/>
          <w:szCs w:val="24"/>
        </w:rPr>
        <w:t>599 789</w:t>
      </w:r>
      <w:r w:rsidRPr="001C61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656F8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1656F8">
        <w:rPr>
          <w:rStyle w:val="a5"/>
          <w:b w:val="0"/>
          <w:sz w:val="24"/>
          <w:szCs w:val="24"/>
        </w:rPr>
        <w:t xml:space="preserve">пятьсот девяносто девять тысяч семьсот восемьдесят девять) </w:t>
      </w:r>
      <w:r w:rsidRPr="001656F8">
        <w:rPr>
          <w:rFonts w:ascii="Times New Roman" w:hAnsi="Times New Roman" w:cs="Times New Roman"/>
          <w:bCs/>
          <w:sz w:val="24"/>
          <w:szCs w:val="24"/>
        </w:rPr>
        <w:t>руб.</w:t>
      </w:r>
      <w:r>
        <w:rPr>
          <w:rFonts w:ascii="Times New Roman" w:hAnsi="Times New Roman" w:cs="Times New Roman"/>
          <w:bCs/>
          <w:sz w:val="24"/>
          <w:szCs w:val="24"/>
        </w:rPr>
        <w:t>, в результате</w:t>
      </w:r>
      <w:r w:rsidR="009D127F">
        <w:rPr>
          <w:rFonts w:ascii="Times New Roman" w:hAnsi="Times New Roman" w:cs="Times New Roman"/>
          <w:bCs/>
          <w:sz w:val="24"/>
          <w:szCs w:val="24"/>
        </w:rPr>
        <w:t xml:space="preserve"> ремонта были устранены</w:t>
      </w:r>
      <w:r w:rsidRPr="001656F8">
        <w:rPr>
          <w:rStyle w:val="a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проте</w:t>
      </w:r>
      <w:r w:rsidR="009D127F">
        <w:rPr>
          <w:rFonts w:ascii="Times New Roman" w:hAnsi="Times New Roman"/>
          <w:sz w:val="24"/>
          <w:szCs w:val="24"/>
        </w:rPr>
        <w:t>чки мягкой</w:t>
      </w:r>
      <w:r>
        <w:rPr>
          <w:rFonts w:ascii="Times New Roman" w:hAnsi="Times New Roman"/>
          <w:sz w:val="24"/>
          <w:szCs w:val="24"/>
        </w:rPr>
        <w:t xml:space="preserve"> кровли, водостоков</w:t>
      </w:r>
      <w:r w:rsidR="009D127F">
        <w:rPr>
          <w:rFonts w:ascii="Times New Roman" w:hAnsi="Times New Roman"/>
          <w:sz w:val="24"/>
          <w:szCs w:val="24"/>
        </w:rPr>
        <w:t>.</w:t>
      </w:r>
    </w:p>
    <w:p w:rsidR="001656F8" w:rsidRPr="00C051DA" w:rsidRDefault="001656F8" w:rsidP="001656F8">
      <w:pPr>
        <w:jc w:val="both"/>
        <w:rPr>
          <w:rFonts w:ascii="Times New Roman" w:hAnsi="Times New Roman" w:cs="Times New Roman"/>
        </w:rPr>
      </w:pPr>
    </w:p>
    <w:p w:rsidR="002F2AC7" w:rsidRPr="002F2AC7" w:rsidRDefault="002F2AC7" w:rsidP="002F2AC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2F2AC7" w:rsidRPr="002F2AC7" w:rsidSect="008B6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E60EE"/>
    <w:multiLevelType w:val="multilevel"/>
    <w:tmpl w:val="9BACB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3D67C9"/>
    <w:multiLevelType w:val="multilevel"/>
    <w:tmpl w:val="C17AF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2A70FD"/>
    <w:multiLevelType w:val="multilevel"/>
    <w:tmpl w:val="CE88E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2AC7"/>
    <w:rsid w:val="001656F8"/>
    <w:rsid w:val="002F0E48"/>
    <w:rsid w:val="002F2AC7"/>
    <w:rsid w:val="004000CC"/>
    <w:rsid w:val="00491B0A"/>
    <w:rsid w:val="006772D7"/>
    <w:rsid w:val="008B6A6E"/>
    <w:rsid w:val="008D4E42"/>
    <w:rsid w:val="009D127F"/>
    <w:rsid w:val="00D9183C"/>
    <w:rsid w:val="00F060FC"/>
    <w:rsid w:val="00FE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F2AC7"/>
    <w:rPr>
      <w:b/>
      <w:bCs/>
    </w:rPr>
  </w:style>
  <w:style w:type="character" w:customStyle="1" w:styleId="a4">
    <w:name w:val="Основной текст_"/>
    <w:link w:val="2"/>
    <w:uiPriority w:val="99"/>
    <w:locked/>
    <w:rsid w:val="001656F8"/>
    <w:rPr>
      <w:shd w:val="clear" w:color="auto" w:fill="FFFFFF"/>
    </w:rPr>
  </w:style>
  <w:style w:type="character" w:customStyle="1" w:styleId="a5">
    <w:name w:val="Основной текст + Полужирный"/>
    <w:uiPriority w:val="99"/>
    <w:rsid w:val="001656F8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2">
    <w:name w:val="Основной текст2"/>
    <w:basedOn w:val="a"/>
    <w:link w:val="a4"/>
    <w:uiPriority w:val="99"/>
    <w:rsid w:val="001656F8"/>
    <w:pPr>
      <w:widowControl w:val="0"/>
      <w:shd w:val="clear" w:color="auto" w:fill="FFFFFF"/>
      <w:spacing w:before="300" w:after="300" w:line="240" w:lineRule="atLeast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2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9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862319">
                      <w:marLeft w:val="280"/>
                      <w:marRight w:val="2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18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40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414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676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23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09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76647">
                      <w:marLeft w:val="280"/>
                      <w:marRight w:val="2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260195">
                          <w:marLeft w:val="-322"/>
                          <w:marRight w:val="0"/>
                          <w:marTop w:val="0"/>
                          <w:marBottom w:val="0"/>
                          <w:divBdr>
                            <w:top w:val="none" w:sz="0" w:space="3" w:color="auto"/>
                            <w:left w:val="single" w:sz="18" w:space="14" w:color="000000"/>
                            <w:bottom w:val="none" w:sz="0" w:space="2" w:color="auto"/>
                            <w:right w:val="none" w:sz="0" w:space="0" w:color="auto"/>
                          </w:divBdr>
                          <w:divsChild>
                            <w:div w:id="134381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3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user</cp:lastModifiedBy>
  <cp:revision>3</cp:revision>
  <dcterms:created xsi:type="dcterms:W3CDTF">2021-08-26T13:02:00Z</dcterms:created>
  <dcterms:modified xsi:type="dcterms:W3CDTF">2021-08-27T07:23:00Z</dcterms:modified>
</cp:coreProperties>
</file>