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1" w:rsidRPr="009A035D" w:rsidRDefault="00F56021" w:rsidP="00F56021">
      <w:pPr>
        <w:pStyle w:val="Default"/>
        <w:rPr>
          <w:sz w:val="28"/>
          <w:szCs w:val="28"/>
        </w:rPr>
      </w:pPr>
    </w:p>
    <w:p w:rsidR="00F56021" w:rsidRPr="009A035D" w:rsidRDefault="00F56021" w:rsidP="00F56021">
      <w:pPr>
        <w:pStyle w:val="Default"/>
        <w:jc w:val="center"/>
        <w:rPr>
          <w:sz w:val="28"/>
          <w:szCs w:val="28"/>
        </w:rPr>
      </w:pPr>
      <w:r w:rsidRPr="009A035D">
        <w:rPr>
          <w:b/>
          <w:sz w:val="28"/>
          <w:szCs w:val="28"/>
        </w:rPr>
        <w:t xml:space="preserve"> Отдел</w:t>
      </w:r>
      <w:r w:rsidRPr="009A035D">
        <w:rPr>
          <w:sz w:val="28"/>
          <w:szCs w:val="28"/>
        </w:rPr>
        <w:t xml:space="preserve"> </w:t>
      </w:r>
      <w:r w:rsidRPr="009A035D">
        <w:rPr>
          <w:b/>
          <w:bCs/>
          <w:sz w:val="28"/>
          <w:szCs w:val="28"/>
        </w:rPr>
        <w:t xml:space="preserve">образование  администрации </w:t>
      </w:r>
      <w:proofErr w:type="spellStart"/>
      <w:r w:rsidRPr="009A035D">
        <w:rPr>
          <w:b/>
          <w:bCs/>
          <w:sz w:val="28"/>
          <w:szCs w:val="28"/>
        </w:rPr>
        <w:t>Должанского</w:t>
      </w:r>
      <w:proofErr w:type="spellEnd"/>
      <w:r w:rsidRPr="009A035D">
        <w:rPr>
          <w:b/>
          <w:bCs/>
          <w:sz w:val="28"/>
          <w:szCs w:val="28"/>
        </w:rPr>
        <w:t xml:space="preserve"> района – </w:t>
      </w:r>
    </w:p>
    <w:p w:rsidR="00F56021" w:rsidRPr="009A035D" w:rsidRDefault="00F56021" w:rsidP="00F56021">
      <w:pPr>
        <w:pStyle w:val="Default"/>
        <w:jc w:val="center"/>
        <w:rPr>
          <w:sz w:val="28"/>
          <w:szCs w:val="28"/>
        </w:rPr>
      </w:pPr>
      <w:r w:rsidRPr="009A035D">
        <w:rPr>
          <w:b/>
          <w:bCs/>
          <w:sz w:val="28"/>
          <w:szCs w:val="28"/>
        </w:rPr>
        <w:t>«Актуальные  задачи муниципальной  образовательной системы по повышению эффективности и качества общего образования на 2021-2022 учебный год»</w:t>
      </w:r>
    </w:p>
    <w:p w:rsidR="00F56021" w:rsidRPr="009A035D" w:rsidRDefault="00F56021" w:rsidP="00F56021">
      <w:pPr>
        <w:pStyle w:val="Default"/>
        <w:jc w:val="center"/>
        <w:rPr>
          <w:sz w:val="28"/>
          <w:szCs w:val="28"/>
        </w:rPr>
      </w:pPr>
      <w:r w:rsidRPr="009A035D">
        <w:rPr>
          <w:b/>
          <w:bCs/>
          <w:sz w:val="28"/>
          <w:szCs w:val="28"/>
        </w:rPr>
        <w:t xml:space="preserve">25 августа 2021 года </w:t>
      </w:r>
    </w:p>
    <w:p w:rsidR="00F56021" w:rsidRPr="009A035D" w:rsidRDefault="00F56021" w:rsidP="00F56021">
      <w:pPr>
        <w:pStyle w:val="Default"/>
        <w:jc w:val="center"/>
        <w:rPr>
          <w:sz w:val="28"/>
          <w:szCs w:val="28"/>
        </w:rPr>
      </w:pPr>
    </w:p>
    <w:p w:rsidR="000D03ED" w:rsidRPr="00035219" w:rsidRDefault="008E1F10" w:rsidP="000D03ED">
      <w:pPr>
        <w:pStyle w:val="Default"/>
        <w:jc w:val="both"/>
        <w:rPr>
          <w:sz w:val="28"/>
          <w:szCs w:val="28"/>
          <w:shd w:val="clear" w:color="auto" w:fill="FFFFFF"/>
        </w:rPr>
      </w:pPr>
      <w:r w:rsidRPr="00035219">
        <w:rPr>
          <w:sz w:val="28"/>
          <w:szCs w:val="28"/>
          <w:shd w:val="clear" w:color="auto" w:fill="FFFFFF"/>
        </w:rPr>
        <w:t>Добрый день, уважаемые коллеги, участники и гости конференции!</w:t>
      </w:r>
      <w:r w:rsidRPr="00035219">
        <w:rPr>
          <w:sz w:val="28"/>
          <w:szCs w:val="28"/>
        </w:rPr>
        <w:br/>
      </w:r>
    </w:p>
    <w:p w:rsidR="00BE5232" w:rsidRPr="00962CE7" w:rsidRDefault="008E1F10" w:rsidP="00BE5232">
      <w:pPr>
        <w:pStyle w:val="Default"/>
        <w:jc w:val="both"/>
        <w:rPr>
          <w:color w:val="FF0000"/>
        </w:rPr>
      </w:pPr>
      <w:r w:rsidRPr="00035219">
        <w:rPr>
          <w:sz w:val="28"/>
          <w:szCs w:val="28"/>
          <w:shd w:val="clear" w:color="auto" w:fill="FFFFFF"/>
        </w:rPr>
        <w:t>Приветствую Вас на ежегодном районном августовском педагогическом совещании, формат которого</w:t>
      </w:r>
      <w:r w:rsidR="000D03ED" w:rsidRPr="00035219">
        <w:rPr>
          <w:sz w:val="28"/>
          <w:szCs w:val="28"/>
          <w:shd w:val="clear" w:color="auto" w:fill="FFFFFF"/>
        </w:rPr>
        <w:t xml:space="preserve"> позволит нам</w:t>
      </w:r>
      <w:r w:rsidR="00363F87" w:rsidRPr="00035219">
        <w:rPr>
          <w:sz w:val="28"/>
          <w:szCs w:val="28"/>
          <w:shd w:val="clear" w:color="auto" w:fill="FFFFFF"/>
        </w:rPr>
        <w:t xml:space="preserve"> сегодня </w:t>
      </w:r>
      <w:r w:rsidR="000D03ED" w:rsidRPr="00035219">
        <w:rPr>
          <w:sz w:val="28"/>
          <w:szCs w:val="28"/>
          <w:shd w:val="clear" w:color="auto" w:fill="FFFFFF"/>
        </w:rPr>
        <w:t>обсудить результаты нашей совместной деятельности и  определить векторы развития системы образования по повышению эффективности качества общего образования  на новый учебный год</w:t>
      </w:r>
      <w:r w:rsidR="0027246F">
        <w:rPr>
          <w:sz w:val="28"/>
          <w:szCs w:val="28"/>
          <w:shd w:val="clear" w:color="auto" w:fill="FFFFFF"/>
        </w:rPr>
        <w:t xml:space="preserve">.                                                                                     </w:t>
      </w:r>
      <w:r w:rsidRPr="00035219">
        <w:rPr>
          <w:sz w:val="28"/>
          <w:szCs w:val="28"/>
          <w:shd w:val="clear" w:color="auto" w:fill="FFFFFF"/>
        </w:rPr>
        <w:t>Уважаемые коллеги!</w:t>
      </w:r>
      <w:r w:rsidR="00BE5232" w:rsidRPr="00BE5232">
        <w:rPr>
          <w:sz w:val="28"/>
          <w:szCs w:val="28"/>
        </w:rPr>
        <w:t xml:space="preserve"> </w:t>
      </w:r>
      <w:r w:rsidR="00BE5232">
        <w:rPr>
          <w:sz w:val="28"/>
          <w:szCs w:val="28"/>
        </w:rPr>
        <w:t xml:space="preserve"> </w:t>
      </w:r>
      <w:r w:rsidR="00BE5232" w:rsidRPr="00BE5232">
        <w:rPr>
          <w:sz w:val="28"/>
          <w:szCs w:val="28"/>
        </w:rPr>
        <w:t>Все наши усилия должны быть направлены на достижение единственной цели – повышение качества образования, как единого целенаправленного процесса воспитания и обучения.</w:t>
      </w:r>
      <w:r w:rsidR="00BE5232" w:rsidRPr="00962CE7">
        <w:t xml:space="preserve"> </w:t>
      </w:r>
    </w:p>
    <w:p w:rsidR="00E874B3" w:rsidRPr="00E874B3" w:rsidRDefault="00E874B3" w:rsidP="00E874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874B3">
        <w:rPr>
          <w:rFonts w:ascii="Times New Roman" w:eastAsia="Times New Roman" w:hAnsi="Times New Roman" w:cs="Times New Roman"/>
          <w:sz w:val="28"/>
          <w:szCs w:val="23"/>
          <w:lang w:eastAsia="ru-RU"/>
        </w:rPr>
        <w:t>Глобальная конкурентоспособность российского образования, успешность страны в международных исследованиях складывается из успешности каждого школьника, каждого нашего выпускника.</w:t>
      </w:r>
    </w:p>
    <w:p w:rsidR="009A035D" w:rsidRPr="00035219" w:rsidRDefault="009A035D" w:rsidP="009A035D">
      <w:pPr>
        <w:pStyle w:val="a7"/>
        <w:jc w:val="both"/>
        <w:rPr>
          <w:rFonts w:ascii="Times New Roman" w:eastAsia="Batang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Система образования может стать драйвером цифровых изменений человеческой жизни, но для этого она должна быть на острие новых цифровых решений и технологий, применять их в своей деятельности и обучать применению в повседневной жизни. Какие успешные практики наработано нашей системой образования? наши перспективы? Вот на эти вопросы мы сегодня постараемся ответить. </w:t>
      </w:r>
    </w:p>
    <w:p w:rsidR="009A035D" w:rsidRPr="00035219" w:rsidRDefault="009A035D" w:rsidP="009A03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5219">
        <w:rPr>
          <w:rFonts w:ascii="Times New Roman" w:hAnsi="Times New Roman"/>
          <w:sz w:val="28"/>
          <w:szCs w:val="28"/>
        </w:rPr>
        <w:t>В 2019 году Орловская область включилась в реализацию федеральных проектов национального проекта «Образование». Наш район не стал исключением, так Никольская средняя школа стала «</w:t>
      </w:r>
      <w:proofErr w:type="spellStart"/>
      <w:r w:rsidRPr="00035219">
        <w:rPr>
          <w:rFonts w:ascii="Times New Roman" w:hAnsi="Times New Roman"/>
          <w:sz w:val="28"/>
          <w:szCs w:val="28"/>
        </w:rPr>
        <w:t>первопроходецем</w:t>
      </w:r>
      <w:proofErr w:type="spellEnd"/>
      <w:r w:rsidRPr="00035219">
        <w:rPr>
          <w:rFonts w:ascii="Times New Roman" w:hAnsi="Times New Roman"/>
          <w:sz w:val="28"/>
          <w:szCs w:val="28"/>
        </w:rPr>
        <w:t>» проекта «Современная школа». На</w:t>
      </w:r>
      <w:r w:rsidR="00A70F67">
        <w:rPr>
          <w:rFonts w:ascii="Times New Roman" w:hAnsi="Times New Roman"/>
          <w:sz w:val="28"/>
          <w:szCs w:val="28"/>
        </w:rPr>
        <w:t xml:space="preserve"> базе школы уже два года  функционирует</w:t>
      </w:r>
      <w:r w:rsidRPr="00035219">
        <w:rPr>
          <w:rFonts w:ascii="Times New Roman" w:hAnsi="Times New Roman"/>
          <w:sz w:val="28"/>
          <w:szCs w:val="28"/>
        </w:rPr>
        <w:t xml:space="preserve"> Центр образования цифрового и гуманитарного профилей </w:t>
      </w:r>
      <w:r>
        <w:rPr>
          <w:rFonts w:ascii="Times New Roman" w:hAnsi="Times New Roman"/>
          <w:sz w:val="28"/>
          <w:szCs w:val="28"/>
        </w:rPr>
        <w:t xml:space="preserve">«Точка роста», нацеленный на обеспечение возможностей самореализации  и развития талантов. </w:t>
      </w:r>
      <w:r w:rsidRPr="00035219">
        <w:rPr>
          <w:rFonts w:ascii="Times New Roman" w:hAnsi="Times New Roman"/>
          <w:sz w:val="28"/>
          <w:szCs w:val="28"/>
        </w:rPr>
        <w:t>Новейшее оборудование используется на уроках информатики, технологии и во внеурочной деятельности. Успехи и достижения Никольских ребят мы видим на</w:t>
      </w:r>
      <w:r>
        <w:rPr>
          <w:rFonts w:ascii="Times New Roman" w:hAnsi="Times New Roman"/>
          <w:sz w:val="28"/>
          <w:szCs w:val="28"/>
        </w:rPr>
        <w:t xml:space="preserve"> конкурсах и олимпиадах</w:t>
      </w:r>
      <w:r w:rsidRPr="00035219">
        <w:rPr>
          <w:rFonts w:ascii="Times New Roman" w:hAnsi="Times New Roman"/>
          <w:sz w:val="28"/>
          <w:szCs w:val="28"/>
        </w:rPr>
        <w:t xml:space="preserve"> разных уровней.  </w:t>
      </w:r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</w:t>
      </w:r>
    </w:p>
    <w:p w:rsidR="009A035D" w:rsidRPr="00035219" w:rsidRDefault="009A035D" w:rsidP="009A035D">
      <w:pPr>
        <w:pStyle w:val="a7"/>
        <w:jc w:val="both"/>
        <w:rPr>
          <w:rFonts w:ascii="Times New Roman" w:eastAsia="Batang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2020 году</w:t>
      </w:r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еще два  современных Центра цифрового и гуманитарного профилей "Точка роста", </w:t>
      </w:r>
      <w:r w:rsidRPr="00035219">
        <w:rPr>
          <w:rFonts w:ascii="Times New Roman" w:hAnsi="Times New Roman"/>
          <w:sz w:val="28"/>
          <w:szCs w:val="28"/>
        </w:rPr>
        <w:t>открыты на  базе  Должанской  и  «В-Ольшанской средних школ</w:t>
      </w:r>
      <w:r w:rsidRPr="00035219">
        <w:rPr>
          <w:rFonts w:ascii="Times New Roman" w:eastAsia="Batang" w:hAnsi="Times New Roman"/>
          <w:sz w:val="28"/>
          <w:szCs w:val="28"/>
        </w:rPr>
        <w:t>.</w:t>
      </w:r>
    </w:p>
    <w:p w:rsidR="009A035D" w:rsidRPr="00625790" w:rsidRDefault="009A035D" w:rsidP="009A035D">
      <w:pPr>
        <w:pStyle w:val="a7"/>
        <w:jc w:val="both"/>
        <w:rPr>
          <w:rFonts w:ascii="Times New Roman" w:eastAsia="Batang" w:hAnsi="Times New Roman"/>
          <w:sz w:val="28"/>
          <w:szCs w:val="28"/>
        </w:rPr>
      </w:pPr>
      <w:r w:rsidRPr="00035219">
        <w:rPr>
          <w:rFonts w:ascii="Times New Roman" w:eastAsia="Batang" w:hAnsi="Times New Roman"/>
          <w:sz w:val="28"/>
          <w:szCs w:val="28"/>
        </w:rPr>
        <w:t xml:space="preserve">В этом году </w:t>
      </w:r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в нашем районе готовятся к открытию  еще  два  Центра образования </w:t>
      </w:r>
      <w:proofErr w:type="gramStart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>естественно-научной</w:t>
      </w:r>
      <w:proofErr w:type="gramEnd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и технологической направленности "Точка роста</w:t>
      </w:r>
      <w:r w:rsidR="00A70F67">
        <w:rPr>
          <w:rFonts w:ascii="Times New Roman" w:hAnsi="Times New Roman"/>
          <w:sz w:val="28"/>
          <w:szCs w:val="28"/>
          <w:shd w:val="clear" w:color="auto" w:fill="FFFFFF"/>
        </w:rPr>
        <w:t>", которые будут открыты</w:t>
      </w:r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на базе </w:t>
      </w:r>
      <w:proofErr w:type="spellStart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>Урыновской</w:t>
      </w:r>
      <w:proofErr w:type="spellEnd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 и   </w:t>
      </w:r>
      <w:proofErr w:type="spellStart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>Козьма-Демьяновской</w:t>
      </w:r>
      <w:proofErr w:type="spellEnd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средних школ.</w:t>
      </w:r>
      <w:r w:rsidR="00625790">
        <w:rPr>
          <w:rFonts w:ascii="Times New Roman" w:eastAsia="Batang" w:hAnsi="Times New Roman"/>
          <w:sz w:val="28"/>
          <w:szCs w:val="28"/>
        </w:rPr>
        <w:t xml:space="preserve"> </w:t>
      </w:r>
      <w:r w:rsidR="00625790">
        <w:rPr>
          <w:rFonts w:ascii="Times New Roman" w:hAnsi="Times New Roman"/>
          <w:sz w:val="28"/>
          <w:szCs w:val="28"/>
        </w:rPr>
        <w:t>Центр позволит</w:t>
      </w:r>
      <w:r w:rsidRPr="00035219">
        <w:rPr>
          <w:rFonts w:ascii="Times New Roman" w:hAnsi="Times New Roman"/>
          <w:sz w:val="28"/>
          <w:szCs w:val="28"/>
        </w:rPr>
        <w:t xml:space="preserve">  обеспечить 100% охват обучающихся новыми методами обучения и воспитания</w:t>
      </w:r>
      <w:r w:rsidR="00625790">
        <w:rPr>
          <w:rFonts w:ascii="Times New Roman" w:hAnsi="Times New Roman"/>
          <w:sz w:val="28"/>
          <w:szCs w:val="28"/>
        </w:rPr>
        <w:t xml:space="preserve">, </w:t>
      </w:r>
      <w:r w:rsidRPr="00035219">
        <w:rPr>
          <w:rFonts w:ascii="Times New Roman" w:hAnsi="Times New Roman"/>
          <w:sz w:val="28"/>
          <w:szCs w:val="28"/>
        </w:rPr>
        <w:t xml:space="preserve">реализацию основных и дополнительных общеобразовательных программ </w:t>
      </w:r>
      <w:proofErr w:type="gramStart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>естественно-</w:t>
      </w:r>
      <w:r w:rsidRPr="000352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научной</w:t>
      </w:r>
      <w:proofErr w:type="gramEnd"/>
      <w:r w:rsidRPr="00035219">
        <w:rPr>
          <w:rFonts w:ascii="Times New Roman" w:hAnsi="Times New Roman"/>
          <w:sz w:val="28"/>
          <w:szCs w:val="28"/>
          <w:shd w:val="clear" w:color="auto" w:fill="FFFFFF"/>
        </w:rPr>
        <w:t xml:space="preserve"> и технологической направленности, а также для практической отработки учебного материала по учебным предметам «Физика», «Химия», «Биология»</w:t>
      </w:r>
      <w:r w:rsidRPr="00035219">
        <w:rPr>
          <w:rFonts w:ascii="Times New Roman" w:hAnsi="Times New Roman"/>
          <w:sz w:val="28"/>
          <w:szCs w:val="28"/>
        </w:rPr>
        <w:t xml:space="preserve">, в том числе с использованием дистанционных форм обучения и сетевого партнерства.  </w:t>
      </w:r>
    </w:p>
    <w:p w:rsidR="009A035D" w:rsidRPr="00035219" w:rsidRDefault="009A035D" w:rsidP="009A03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Другим приоритетным проектом является «Цифровая образовательная среда». </w:t>
      </w:r>
    </w:p>
    <w:p w:rsidR="009A035D" w:rsidRPr="00035219" w:rsidRDefault="009A035D" w:rsidP="009A03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7246F">
        <w:rPr>
          <w:rFonts w:ascii="Times New Roman" w:hAnsi="Times New Roman"/>
          <w:sz w:val="28"/>
          <w:szCs w:val="28"/>
        </w:rPr>
        <w:t>В 2021 году в новый региональный проект </w:t>
      </w:r>
      <w:r w:rsidRPr="0027246F">
        <w:rPr>
          <w:rFonts w:ascii="Times New Roman" w:hAnsi="Times New Roman"/>
          <w:b/>
          <w:bCs/>
          <w:sz w:val="28"/>
          <w:szCs w:val="28"/>
        </w:rPr>
        <w:t>«Цифровая образовательная среда» национального проекта «Образование»</w:t>
      </w:r>
      <w:r w:rsidRPr="00035219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035219">
        <w:rPr>
          <w:rFonts w:ascii="Times New Roman" w:hAnsi="Times New Roman"/>
          <w:sz w:val="28"/>
          <w:szCs w:val="28"/>
        </w:rPr>
        <w:t xml:space="preserve">вошли и  наши организации образования: Должанская и </w:t>
      </w:r>
      <w:proofErr w:type="spellStart"/>
      <w:r w:rsidRPr="00035219">
        <w:rPr>
          <w:rFonts w:ascii="Times New Roman" w:hAnsi="Times New Roman"/>
          <w:sz w:val="28"/>
          <w:szCs w:val="28"/>
        </w:rPr>
        <w:t>Урыновская</w:t>
      </w:r>
      <w:proofErr w:type="spellEnd"/>
      <w:r w:rsidRPr="00035219">
        <w:rPr>
          <w:rFonts w:ascii="Times New Roman" w:hAnsi="Times New Roman"/>
          <w:sz w:val="28"/>
          <w:szCs w:val="28"/>
        </w:rPr>
        <w:t xml:space="preserve"> средние школы.</w:t>
      </w:r>
    </w:p>
    <w:p w:rsidR="009A035D" w:rsidRPr="00035219" w:rsidRDefault="00625790" w:rsidP="009A03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нацпроекта</w:t>
      </w:r>
      <w:r w:rsidR="009A035D" w:rsidRPr="00035219">
        <w:rPr>
          <w:rFonts w:ascii="Times New Roman" w:hAnsi="Times New Roman"/>
          <w:sz w:val="28"/>
          <w:szCs w:val="28"/>
        </w:rPr>
        <w:t xml:space="preserve"> создается государственная информационная система, </w:t>
      </w:r>
      <w:r>
        <w:rPr>
          <w:rFonts w:ascii="Times New Roman" w:hAnsi="Times New Roman"/>
          <w:sz w:val="28"/>
          <w:szCs w:val="28"/>
        </w:rPr>
        <w:t xml:space="preserve">которой могут </w:t>
      </w:r>
      <w:r w:rsidR="009A035D" w:rsidRPr="00035219">
        <w:rPr>
          <w:rFonts w:ascii="Times New Roman" w:hAnsi="Times New Roman"/>
          <w:sz w:val="28"/>
          <w:szCs w:val="28"/>
        </w:rPr>
        <w:t xml:space="preserve">воспользоваться все участники образовательного процесса: и дети, и педагоги, и родители. Откроются большие возможности электронного и дистанционного обучения, обеспечивающего доступность качественного образования для </w:t>
      </w:r>
      <w:proofErr w:type="gramStart"/>
      <w:r w:rsidR="009A035D" w:rsidRPr="000352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A035D" w:rsidRPr="00035219">
        <w:rPr>
          <w:rFonts w:ascii="Times New Roman" w:hAnsi="Times New Roman"/>
          <w:sz w:val="28"/>
          <w:szCs w:val="28"/>
        </w:rPr>
        <w:t xml:space="preserve">, независимо от их места проживания и состояния здоровья. </w:t>
      </w:r>
    </w:p>
    <w:p w:rsidR="009A035D" w:rsidRPr="00035219" w:rsidRDefault="009A035D" w:rsidP="009A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Внедрение цифровой образовательной среды позволит снизить "бумажную" нагрузку на школы за счет автоматизации сбора д</w:t>
      </w:r>
      <w:r w:rsidR="00625790">
        <w:rPr>
          <w:rFonts w:ascii="Times New Roman" w:hAnsi="Times New Roman" w:cs="Times New Roman"/>
          <w:sz w:val="28"/>
          <w:szCs w:val="28"/>
        </w:rPr>
        <w:t>анных и формирования отчетности, при условии высокоскоростного Интернета.</w:t>
      </w:r>
      <w:r w:rsidRPr="0003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5D" w:rsidRPr="00035219" w:rsidRDefault="009A035D" w:rsidP="009A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Уважаемые коллеги! Напомню, что создание современной образовательной среды преследует главную цель нацпроекта – повышение качества образования и вхождение Российской Федерации в число 10 ведущих стран мира </w:t>
      </w:r>
      <w:r w:rsidRPr="00035219">
        <w:rPr>
          <w:rFonts w:ascii="Times New Roman" w:hAnsi="Times New Roman" w:cs="Times New Roman"/>
          <w:sz w:val="28"/>
          <w:szCs w:val="28"/>
          <w:u w:val="single"/>
        </w:rPr>
        <w:t>по качеству общего образования</w:t>
      </w:r>
      <w:r w:rsidRPr="00035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35D" w:rsidRPr="00035219" w:rsidRDefault="009A035D" w:rsidP="009A035D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наши школы  перешли на ведение электронных журналов</w:t>
      </w:r>
      <w:r w:rsidR="0062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дневников успеваемости в информационной системе «Виртуальная школа», интегрированной с порталом </w:t>
      </w:r>
      <w:proofErr w:type="spellStart"/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35D" w:rsidRPr="00035219" w:rsidRDefault="009A035D" w:rsidP="009A035D">
      <w:pPr>
        <w:spacing w:before="30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 Регионального центра  оценки качества образования  показал  высокие показатели результативности  работы нашей системы образования </w:t>
      </w:r>
      <w:proofErr w:type="spellStart"/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Должанского</w:t>
      </w:r>
      <w:proofErr w:type="spellEnd"/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в информационной  системе образовательных услуг «Виртуальная школа» - бесплатной платформы для всех образовательных организаций Орловской области. </w:t>
      </w:r>
    </w:p>
    <w:p w:rsidR="00D95F07" w:rsidRDefault="009A035D" w:rsidP="00D95F07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Лидерами  эффективной организации внедрения, функционирования и развити</w:t>
      </w:r>
      <w:r w:rsidR="00A7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системы электронного </w:t>
      </w:r>
      <w:proofErr w:type="spellStart"/>
      <w:r w:rsidR="00A70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</w:t>
      </w:r>
      <w:proofErr w:type="spellEnd"/>
      <w:r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организациях, предоставление информации о текущей успеваемости  в нашем районе являются </w:t>
      </w:r>
      <w:proofErr w:type="spellStart"/>
      <w:r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Козьма-Демьяновская</w:t>
      </w:r>
      <w:proofErr w:type="spellEnd"/>
      <w:r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средняя,</w:t>
      </w:r>
      <w:r w:rsidR="00A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Алексеевская, </w:t>
      </w:r>
      <w:proofErr w:type="spellStart"/>
      <w:r w:rsidR="00845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Быстринская</w:t>
      </w:r>
      <w:proofErr w:type="spellEnd"/>
      <w:r w:rsidR="0084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Егорьевская основные школы, </w:t>
      </w:r>
      <w:r w:rsidRPr="000352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5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дана высокая оценка на региональном уровне.</w:t>
      </w:r>
    </w:p>
    <w:p w:rsidR="009A035D" w:rsidRPr="00035219" w:rsidRDefault="009A035D" w:rsidP="009A035D">
      <w:pPr>
        <w:pStyle w:val="Default"/>
        <w:rPr>
          <w:sz w:val="28"/>
          <w:szCs w:val="28"/>
        </w:rPr>
      </w:pPr>
      <w:r w:rsidRPr="00035219">
        <w:rPr>
          <w:sz w:val="28"/>
          <w:szCs w:val="28"/>
          <w:u w:val="single"/>
        </w:rPr>
        <w:t>Мы все ещё раз убедились: вектор изменений направлен на результат</w:t>
      </w:r>
      <w:r w:rsidRPr="00035219">
        <w:rPr>
          <w:sz w:val="28"/>
          <w:szCs w:val="28"/>
        </w:rPr>
        <w:t xml:space="preserve">. </w:t>
      </w:r>
    </w:p>
    <w:p w:rsidR="00A92B63" w:rsidRDefault="00A92B63" w:rsidP="00383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78FA" w:rsidRPr="00035219" w:rsidRDefault="00AB1A3E" w:rsidP="003832E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Доступность и высокое качество образования, комфортные и безопасные условия обучения и воспитания детей, обеспечение к</w:t>
      </w:r>
      <w:r w:rsidR="00520436"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ачественного питания</w:t>
      </w: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22282"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развития способностей и талантов у детей и молодежи</w:t>
      </w: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именно эти приоритеты определяют реальные объемы поддержки образования со стороны органов местного самоуправления</w:t>
      </w:r>
      <w:r w:rsidR="00520436"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Департамента образования </w:t>
      </w: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общества в целом. </w:t>
      </w:r>
      <w:r w:rsidR="00B22282"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045F2" w:rsidRPr="00035219" w:rsidRDefault="00AB1A3E" w:rsidP="00B22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Поставленные задачи </w:t>
      </w:r>
      <w:r w:rsidR="005178FA"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нашем районе </w:t>
      </w: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решаются в рамках муниципальной программы «Развитие образования </w:t>
      </w:r>
      <w:proofErr w:type="spellStart"/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Должанского</w:t>
      </w:r>
      <w:proofErr w:type="spellEnd"/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Орловской области  на </w:t>
      </w:r>
      <w:r w:rsidRPr="00035219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03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годы». </w:t>
      </w:r>
    </w:p>
    <w:p w:rsidR="000366FE" w:rsidRPr="00035219" w:rsidRDefault="000366FE" w:rsidP="00036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436" w:rsidRPr="00035219">
        <w:rPr>
          <w:rFonts w:ascii="Times New Roman" w:eastAsia="Calibri" w:hAnsi="Times New Roman" w:cs="Times New Roman"/>
          <w:bCs/>
          <w:sz w:val="28"/>
          <w:szCs w:val="28"/>
        </w:rPr>
        <w:t>Первоочередной задачей администрации района, отдела образования, руководителей образовательных организаций является укрепление</w:t>
      </w:r>
      <w:r w:rsidR="00520436" w:rsidRPr="0003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219">
        <w:rPr>
          <w:rFonts w:ascii="Times New Roman" w:eastAsia="Calibri" w:hAnsi="Times New Roman" w:cs="Times New Roman"/>
          <w:sz w:val="28"/>
          <w:szCs w:val="28"/>
        </w:rPr>
        <w:t>инфраструктуры как одной</w:t>
      </w:r>
      <w:r w:rsidR="002F41E0" w:rsidRPr="00035219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035219">
        <w:rPr>
          <w:rFonts w:ascii="Times New Roman" w:eastAsia="Calibri" w:hAnsi="Times New Roman" w:cs="Times New Roman"/>
          <w:sz w:val="28"/>
          <w:szCs w:val="28"/>
        </w:rPr>
        <w:t xml:space="preserve"> составляющей в работе по повышению качества образования. </w:t>
      </w:r>
      <w:r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Важным направлением развития системы образования </w:t>
      </w:r>
      <w:r w:rsidR="00A33F76" w:rsidRPr="00035219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остаётся </w:t>
      </w:r>
      <w:r w:rsidRPr="0003521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создание условий</w:t>
      </w:r>
      <w:r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предоставления качественных услуг, </w:t>
      </w:r>
      <w:r w:rsidRPr="0003521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обеспечение доступности</w:t>
      </w:r>
      <w:r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этих услуг для всех </w:t>
      </w:r>
      <w:proofErr w:type="gramStart"/>
      <w:r w:rsidRPr="00035219">
        <w:rPr>
          <w:rFonts w:ascii="Times New Roman" w:eastAsia="Calibri" w:hAnsi="Times New Roman" w:cs="Times New Roman"/>
          <w:bCs/>
          <w:sz w:val="28"/>
          <w:szCs w:val="28"/>
        </w:rPr>
        <w:t>категорий</w:t>
      </w:r>
      <w:proofErr w:type="gramEnd"/>
      <w:r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</w:t>
      </w:r>
      <w:r w:rsidR="002F41E0" w:rsidRPr="00035219">
        <w:rPr>
          <w:rFonts w:ascii="Times New Roman" w:eastAsia="Calibri" w:hAnsi="Times New Roman" w:cs="Times New Roman"/>
          <w:bCs/>
          <w:sz w:val="28"/>
          <w:szCs w:val="28"/>
        </w:rPr>
        <w:t>, в том числе и для детей с ограниченными возможностями здоровья</w:t>
      </w:r>
      <w:r w:rsidR="00350345"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D830D1"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детей –</w:t>
      </w:r>
      <w:r w:rsidR="00B22282" w:rsidRPr="000352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30D1" w:rsidRPr="00035219">
        <w:rPr>
          <w:rFonts w:ascii="Times New Roman" w:eastAsia="Calibri" w:hAnsi="Times New Roman" w:cs="Times New Roman"/>
          <w:bCs/>
          <w:sz w:val="28"/>
          <w:szCs w:val="28"/>
        </w:rPr>
        <w:t>инвалидов.</w:t>
      </w:r>
    </w:p>
    <w:p w:rsidR="006D0AED" w:rsidRPr="00035219" w:rsidRDefault="0027246F" w:rsidP="00B2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0AED" w:rsidRPr="00035219">
        <w:rPr>
          <w:rFonts w:ascii="Times New Roman" w:hAnsi="Times New Roman" w:cs="Times New Roman"/>
          <w:sz w:val="28"/>
          <w:szCs w:val="28"/>
        </w:rPr>
        <w:t xml:space="preserve">истема образования </w:t>
      </w:r>
      <w:proofErr w:type="spellStart"/>
      <w:r w:rsidR="006D0AED" w:rsidRPr="00035219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6D0AED" w:rsidRPr="0003521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AED" w:rsidRPr="00035219">
        <w:rPr>
          <w:rFonts w:ascii="Times New Roman" w:hAnsi="Times New Roman" w:cs="Times New Roman"/>
          <w:sz w:val="28"/>
          <w:szCs w:val="28"/>
        </w:rPr>
        <w:t>представлена 13 образовательными организациями:  10 школ, 2 детских сада, 2</w:t>
      </w:r>
      <w:r w:rsidR="00520436" w:rsidRPr="00035219">
        <w:rPr>
          <w:rFonts w:ascii="Times New Roman" w:hAnsi="Times New Roman" w:cs="Times New Roman"/>
          <w:sz w:val="28"/>
          <w:szCs w:val="28"/>
        </w:rPr>
        <w:t xml:space="preserve"> (две)</w:t>
      </w:r>
      <w:r w:rsidR="006D0AED" w:rsidRPr="00035219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образования. </w:t>
      </w:r>
    </w:p>
    <w:p w:rsidR="00B22282" w:rsidRPr="0072600B" w:rsidRDefault="00363F87" w:rsidP="00B2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00B">
        <w:rPr>
          <w:rFonts w:ascii="Times New Roman" w:eastAsia="Calibri" w:hAnsi="Times New Roman" w:cs="Times New Roman"/>
          <w:sz w:val="28"/>
          <w:szCs w:val="28"/>
        </w:rPr>
        <w:t>С</w:t>
      </w:r>
      <w:r w:rsidR="00B22282" w:rsidRPr="0072600B">
        <w:rPr>
          <w:rFonts w:ascii="Times New Roman" w:eastAsia="Calibri" w:hAnsi="Times New Roman" w:cs="Times New Roman"/>
          <w:sz w:val="28"/>
          <w:szCs w:val="28"/>
        </w:rPr>
        <w:t xml:space="preserve"> 1 сентября в </w:t>
      </w:r>
      <w:r w:rsidR="009D3C42">
        <w:rPr>
          <w:rFonts w:ascii="Times New Roman" w:eastAsia="Calibri" w:hAnsi="Times New Roman" w:cs="Times New Roman"/>
          <w:sz w:val="28"/>
          <w:szCs w:val="28"/>
        </w:rPr>
        <w:t>школах района сядут за парты 966</w:t>
      </w:r>
      <w:r w:rsidR="00B22282" w:rsidRPr="0072600B">
        <w:rPr>
          <w:rFonts w:ascii="Times New Roman" w:eastAsia="Calibri" w:hAnsi="Times New Roman" w:cs="Times New Roman"/>
          <w:sz w:val="28"/>
          <w:szCs w:val="28"/>
        </w:rPr>
        <w:t xml:space="preserve"> обучающихся,</w:t>
      </w:r>
      <w:r w:rsidR="00E77989" w:rsidRPr="00726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00B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6609EB">
        <w:rPr>
          <w:rFonts w:ascii="Times New Roman" w:eastAsia="Calibri" w:hAnsi="Times New Roman" w:cs="Times New Roman"/>
          <w:color w:val="FF0000"/>
          <w:sz w:val="28"/>
          <w:szCs w:val="28"/>
        </w:rPr>
        <w:t>99</w:t>
      </w:r>
      <w:r w:rsidR="0072600B">
        <w:rPr>
          <w:rFonts w:ascii="Times New Roman" w:eastAsia="Calibri" w:hAnsi="Times New Roman" w:cs="Times New Roman"/>
          <w:sz w:val="28"/>
          <w:szCs w:val="28"/>
        </w:rPr>
        <w:t xml:space="preserve"> первоклассников</w:t>
      </w:r>
      <w:r w:rsidR="00810775" w:rsidRPr="007260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AED" w:rsidRPr="00035219" w:rsidRDefault="008E6B12" w:rsidP="00520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приоритетных направлений деятельности муниципальной системы образования является приведение зданий образовательных организаций в соответствие с современным</w:t>
      </w:r>
      <w:r w:rsidR="00520436" w:rsidRPr="0003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требованиями, на эти цели </w:t>
      </w:r>
      <w:r w:rsidR="00C90BC9" w:rsidRPr="00035219">
        <w:rPr>
          <w:rFonts w:ascii="Times New Roman" w:hAnsi="Times New Roman" w:cs="Times New Roman"/>
          <w:sz w:val="28"/>
          <w:szCs w:val="28"/>
        </w:rPr>
        <w:t xml:space="preserve">из муниципального бюджета выделено более  20 миллионов </w:t>
      </w:r>
      <w:r w:rsidR="006D0AED" w:rsidRPr="0003521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1036F" w:rsidRPr="00035219" w:rsidRDefault="00C90BC9" w:rsidP="00810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Остановлюсь на </w:t>
      </w:r>
      <w:r w:rsidR="0081036F" w:rsidRPr="00035219">
        <w:rPr>
          <w:rFonts w:ascii="Times New Roman" w:hAnsi="Times New Roman" w:cs="Times New Roman"/>
          <w:sz w:val="28"/>
          <w:szCs w:val="28"/>
        </w:rPr>
        <w:t xml:space="preserve"> организациях, в которых </w:t>
      </w:r>
      <w:r w:rsidR="00363F87" w:rsidRPr="00035219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6D0AED" w:rsidRPr="00035219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81036F" w:rsidRPr="00035219">
        <w:rPr>
          <w:rFonts w:ascii="Times New Roman" w:hAnsi="Times New Roman" w:cs="Times New Roman"/>
          <w:sz w:val="28"/>
          <w:szCs w:val="28"/>
        </w:rPr>
        <w:t xml:space="preserve"> масштабные ремонтные работы по освоению выделенных </w:t>
      </w:r>
      <w:r w:rsidR="000023FB" w:rsidRPr="00035219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81036F" w:rsidRPr="00035219">
        <w:rPr>
          <w:rFonts w:ascii="Times New Roman" w:hAnsi="Times New Roman" w:cs="Times New Roman"/>
          <w:sz w:val="28"/>
          <w:szCs w:val="28"/>
        </w:rPr>
        <w:t>средств</w:t>
      </w:r>
      <w:r w:rsidR="002E01CD" w:rsidRPr="00035219">
        <w:rPr>
          <w:rFonts w:ascii="Times New Roman" w:hAnsi="Times New Roman" w:cs="Times New Roman"/>
          <w:sz w:val="28"/>
          <w:szCs w:val="28"/>
        </w:rPr>
        <w:t>.</w:t>
      </w:r>
    </w:p>
    <w:p w:rsidR="002E01CD" w:rsidRPr="00035219" w:rsidRDefault="002E01CD" w:rsidP="002E01C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Более 2,0 млн. рублей из муниципального бюджета  было направлено на текущий ремонт  кабинетов и лабораторий для </w:t>
      </w:r>
      <w:proofErr w:type="spellStart"/>
      <w:r w:rsidRPr="00035219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Pr="0003521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035219">
        <w:rPr>
          <w:rFonts w:ascii="Times New Roman" w:hAnsi="Times New Roman" w:cs="Times New Roman"/>
          <w:sz w:val="28"/>
          <w:szCs w:val="28"/>
        </w:rPr>
        <w:t>проект-дизайном</w:t>
      </w:r>
      <w:proofErr w:type="gramEnd"/>
      <w:r w:rsidRPr="00035219">
        <w:rPr>
          <w:rFonts w:ascii="Times New Roman" w:hAnsi="Times New Roman" w:cs="Times New Roman"/>
          <w:sz w:val="28"/>
          <w:szCs w:val="28"/>
        </w:rPr>
        <w:t xml:space="preserve">, закупку мебели для </w:t>
      </w:r>
      <w:proofErr w:type="spellStart"/>
      <w:r w:rsidRPr="00035219">
        <w:rPr>
          <w:rFonts w:ascii="Times New Roman" w:hAnsi="Times New Roman" w:cs="Times New Roman"/>
          <w:sz w:val="28"/>
          <w:szCs w:val="28"/>
        </w:rPr>
        <w:t>Урыновской</w:t>
      </w:r>
      <w:proofErr w:type="spellEnd"/>
      <w:r w:rsidRPr="00035219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035219">
        <w:rPr>
          <w:rFonts w:ascii="Times New Roman" w:hAnsi="Times New Roman" w:cs="Times New Roman"/>
          <w:sz w:val="28"/>
          <w:szCs w:val="28"/>
        </w:rPr>
        <w:t>Козьма-Демьяновской</w:t>
      </w:r>
      <w:proofErr w:type="spellEnd"/>
      <w:r w:rsidRPr="00035219">
        <w:rPr>
          <w:rFonts w:ascii="Times New Roman" w:hAnsi="Times New Roman" w:cs="Times New Roman"/>
          <w:sz w:val="28"/>
          <w:szCs w:val="28"/>
        </w:rPr>
        <w:t xml:space="preserve"> средних школ, на базе которых 1 сентября 2021 года будут открыты Центры естественно-научной направленности «Точка роста». </w:t>
      </w:r>
      <w:r w:rsidRPr="0003521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61D" w:rsidRPr="009D3C42" w:rsidRDefault="00D95F07" w:rsidP="00C72645">
      <w:pPr>
        <w:pStyle w:val="a7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В 2022 году  в рамках регионального проекта  «Спорт-норма жизни» национального проекта «Демография» в  </w:t>
      </w:r>
      <w:proofErr w:type="spellStart"/>
      <w:r w:rsidRPr="009D3C42">
        <w:rPr>
          <w:rFonts w:ascii="Times New Roman" w:eastAsiaTheme="minorHAnsi" w:hAnsi="Times New Roman"/>
          <w:sz w:val="28"/>
          <w:szCs w:val="28"/>
          <w:lang w:eastAsia="en-US"/>
        </w:rPr>
        <w:t>Должанском</w:t>
      </w:r>
      <w:proofErr w:type="spellEnd"/>
      <w:r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  районе будет функционировать новый спортивный объект для сдачи норм ГТО,  832 тысячи рублей выделено</w:t>
      </w:r>
      <w:r w:rsidR="000801ED"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 из бюджета района</w:t>
      </w:r>
      <w:r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строительство сп</w:t>
      </w:r>
      <w:r w:rsidR="00390FF6"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ортивной площадки в </w:t>
      </w:r>
      <w:proofErr w:type="spellStart"/>
      <w:r w:rsidR="00390FF6" w:rsidRPr="009D3C42">
        <w:rPr>
          <w:rFonts w:ascii="Times New Roman" w:eastAsiaTheme="minorHAnsi" w:hAnsi="Times New Roman"/>
          <w:sz w:val="28"/>
          <w:szCs w:val="28"/>
          <w:lang w:eastAsia="en-US"/>
        </w:rPr>
        <w:t>пгт</w:t>
      </w:r>
      <w:proofErr w:type="spellEnd"/>
      <w:r w:rsidR="00390FF6"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390FF6" w:rsidRPr="009D3C42">
        <w:rPr>
          <w:rFonts w:ascii="Times New Roman" w:eastAsiaTheme="minorHAnsi" w:hAnsi="Times New Roman"/>
          <w:sz w:val="28"/>
          <w:szCs w:val="28"/>
          <w:lang w:eastAsia="en-US"/>
        </w:rPr>
        <w:t>Долгое</w:t>
      </w:r>
      <w:proofErr w:type="gramEnd"/>
      <w:r w:rsidR="00390FF6"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 внедрения нацпроекта.</w:t>
      </w:r>
      <w:r w:rsidR="000801ED" w:rsidRPr="009D3C4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C72645" w:rsidRPr="0027246F" w:rsidRDefault="002E01CD" w:rsidP="00C72645">
      <w:pPr>
        <w:pStyle w:val="a7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5219">
        <w:rPr>
          <w:rFonts w:ascii="Times New Roman" w:eastAsiaTheme="minorHAnsi" w:hAnsi="Times New Roman"/>
          <w:sz w:val="28"/>
          <w:szCs w:val="28"/>
          <w:lang w:eastAsia="en-US"/>
        </w:rPr>
        <w:t xml:space="preserve">   Продолжается</w:t>
      </w:r>
      <w:r w:rsidR="00C72645" w:rsidRPr="00035219">
        <w:rPr>
          <w:rFonts w:ascii="Times New Roman" w:hAnsi="Times New Roman"/>
          <w:sz w:val="28"/>
          <w:szCs w:val="28"/>
        </w:rPr>
        <w:t xml:space="preserve"> </w:t>
      </w:r>
      <w:r w:rsidR="00350345" w:rsidRPr="00035219">
        <w:rPr>
          <w:rFonts w:ascii="Times New Roman" w:hAnsi="Times New Roman"/>
          <w:sz w:val="28"/>
          <w:szCs w:val="28"/>
        </w:rPr>
        <w:t>планомерная работа по обуст</w:t>
      </w:r>
      <w:r w:rsidR="00375641" w:rsidRPr="00035219">
        <w:rPr>
          <w:rFonts w:ascii="Times New Roman" w:hAnsi="Times New Roman"/>
          <w:sz w:val="28"/>
          <w:szCs w:val="28"/>
        </w:rPr>
        <w:t>ройству санитарно-бытовыми</w:t>
      </w:r>
      <w:r w:rsidR="00350345" w:rsidRPr="00035219">
        <w:rPr>
          <w:rFonts w:ascii="Times New Roman" w:hAnsi="Times New Roman"/>
          <w:sz w:val="28"/>
          <w:szCs w:val="28"/>
        </w:rPr>
        <w:t xml:space="preserve"> помещениями зданий сельских школ, </w:t>
      </w:r>
      <w:r w:rsidR="0081036F" w:rsidRPr="00035219">
        <w:rPr>
          <w:rFonts w:ascii="Times New Roman" w:hAnsi="Times New Roman"/>
          <w:color w:val="000000"/>
          <w:sz w:val="28"/>
          <w:szCs w:val="28"/>
        </w:rPr>
        <w:t>у</w:t>
      </w:r>
      <w:r w:rsidR="00C72645" w:rsidRPr="00035219">
        <w:rPr>
          <w:rFonts w:ascii="Times New Roman" w:hAnsi="Times New Roman"/>
          <w:color w:val="000000"/>
          <w:sz w:val="28"/>
          <w:szCs w:val="28"/>
        </w:rPr>
        <w:t xml:space="preserve">  нас </w:t>
      </w:r>
      <w:r w:rsidR="00350345" w:rsidRPr="00035219">
        <w:rPr>
          <w:rFonts w:ascii="Times New Roman" w:hAnsi="Times New Roman"/>
          <w:color w:val="000000"/>
          <w:sz w:val="28"/>
          <w:szCs w:val="28"/>
        </w:rPr>
        <w:t xml:space="preserve"> есть положительный опыт на решения таких задач</w:t>
      </w:r>
      <w:r w:rsidR="0081036F" w:rsidRPr="00035219">
        <w:rPr>
          <w:rFonts w:ascii="Times New Roman" w:hAnsi="Times New Roman"/>
          <w:color w:val="000000"/>
          <w:sz w:val="28"/>
          <w:szCs w:val="28"/>
        </w:rPr>
        <w:t>,</w:t>
      </w:r>
      <w:r w:rsidR="00350345" w:rsidRPr="00035219">
        <w:rPr>
          <w:rFonts w:ascii="Times New Roman" w:hAnsi="Times New Roman"/>
          <w:color w:val="000000"/>
          <w:sz w:val="28"/>
          <w:szCs w:val="28"/>
        </w:rPr>
        <w:t xml:space="preserve"> и уже </w:t>
      </w:r>
      <w:r w:rsidR="00C72645" w:rsidRPr="0003521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20436" w:rsidRPr="00035219">
        <w:rPr>
          <w:rFonts w:ascii="Times New Roman" w:hAnsi="Times New Roman"/>
          <w:color w:val="000000"/>
          <w:sz w:val="28"/>
          <w:szCs w:val="28"/>
        </w:rPr>
        <w:t xml:space="preserve">текущем </w:t>
      </w:r>
      <w:r w:rsidR="00350345" w:rsidRPr="00035219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D4510E" w:rsidRPr="00035219">
        <w:rPr>
          <w:rFonts w:ascii="Times New Roman" w:hAnsi="Times New Roman"/>
          <w:color w:val="000000"/>
          <w:sz w:val="28"/>
          <w:szCs w:val="28"/>
        </w:rPr>
        <w:t>,</w:t>
      </w:r>
      <w:r w:rsidR="00350345" w:rsidRPr="00035219">
        <w:rPr>
          <w:rFonts w:ascii="Times New Roman" w:hAnsi="Times New Roman"/>
          <w:sz w:val="28"/>
          <w:szCs w:val="28"/>
        </w:rPr>
        <w:t xml:space="preserve"> </w:t>
      </w:r>
      <w:r w:rsidR="00845030">
        <w:rPr>
          <w:rFonts w:ascii="Times New Roman" w:hAnsi="Times New Roman"/>
          <w:sz w:val="28"/>
          <w:szCs w:val="28"/>
        </w:rPr>
        <w:t>теплыми туалетами обустроена Дубровская основная школа</w:t>
      </w:r>
      <w:r w:rsidR="00C72645" w:rsidRPr="00035219">
        <w:rPr>
          <w:rFonts w:ascii="Times New Roman" w:hAnsi="Times New Roman"/>
          <w:sz w:val="28"/>
          <w:szCs w:val="28"/>
        </w:rPr>
        <w:t xml:space="preserve">. </w:t>
      </w:r>
    </w:p>
    <w:p w:rsidR="00350345" w:rsidRPr="00E874B3" w:rsidRDefault="00436AC4" w:rsidP="00C72645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81036F" w:rsidRPr="00035219">
        <w:rPr>
          <w:rFonts w:ascii="Times New Roman" w:hAnsi="Times New Roman"/>
          <w:sz w:val="28"/>
          <w:szCs w:val="28"/>
        </w:rPr>
        <w:t>Разработана</w:t>
      </w:r>
      <w:r w:rsidR="00350345" w:rsidRPr="00035219">
        <w:rPr>
          <w:rFonts w:ascii="Times New Roman" w:hAnsi="Times New Roman"/>
          <w:sz w:val="28"/>
          <w:szCs w:val="28"/>
        </w:rPr>
        <w:t xml:space="preserve"> </w:t>
      </w:r>
      <w:r w:rsidR="0081036F" w:rsidRPr="00035219">
        <w:rPr>
          <w:rFonts w:ascii="Times New Roman" w:hAnsi="Times New Roman"/>
          <w:sz w:val="28"/>
          <w:szCs w:val="28"/>
        </w:rPr>
        <w:t xml:space="preserve">проектно-сметная </w:t>
      </w:r>
      <w:r w:rsidR="00350345" w:rsidRPr="00035219">
        <w:rPr>
          <w:rFonts w:ascii="Times New Roman" w:hAnsi="Times New Roman"/>
          <w:sz w:val="28"/>
          <w:szCs w:val="28"/>
        </w:rPr>
        <w:t xml:space="preserve"> д</w:t>
      </w:r>
      <w:r w:rsidR="0081036F" w:rsidRPr="00035219">
        <w:rPr>
          <w:rFonts w:ascii="Times New Roman" w:hAnsi="Times New Roman"/>
          <w:sz w:val="28"/>
          <w:szCs w:val="28"/>
        </w:rPr>
        <w:t>окументация</w:t>
      </w:r>
      <w:r w:rsidR="00350345" w:rsidRPr="00035219">
        <w:rPr>
          <w:rFonts w:ascii="Times New Roman" w:hAnsi="Times New Roman"/>
          <w:sz w:val="28"/>
          <w:szCs w:val="28"/>
        </w:rPr>
        <w:t xml:space="preserve"> на обустройство </w:t>
      </w:r>
      <w:r w:rsidR="00375641" w:rsidRPr="00035219">
        <w:rPr>
          <w:rFonts w:ascii="Times New Roman" w:hAnsi="Times New Roman"/>
          <w:sz w:val="28"/>
          <w:szCs w:val="28"/>
        </w:rPr>
        <w:t>теплыми санитарно-бытовыми</w:t>
      </w:r>
      <w:r w:rsidR="00350345" w:rsidRPr="00035219">
        <w:rPr>
          <w:rFonts w:ascii="Times New Roman" w:hAnsi="Times New Roman"/>
          <w:sz w:val="28"/>
          <w:szCs w:val="28"/>
        </w:rPr>
        <w:t xml:space="preserve"> помещениями  </w:t>
      </w:r>
      <w:proofErr w:type="spellStart"/>
      <w:r w:rsidR="0081036F" w:rsidRPr="00035219">
        <w:rPr>
          <w:rFonts w:ascii="Times New Roman" w:hAnsi="Times New Roman"/>
          <w:sz w:val="28"/>
          <w:szCs w:val="28"/>
        </w:rPr>
        <w:t>Урыновской</w:t>
      </w:r>
      <w:proofErr w:type="spellEnd"/>
      <w:r w:rsidR="0081036F" w:rsidRPr="00035219">
        <w:rPr>
          <w:rFonts w:ascii="Times New Roman" w:hAnsi="Times New Roman"/>
          <w:sz w:val="28"/>
          <w:szCs w:val="28"/>
        </w:rPr>
        <w:t xml:space="preserve"> средней школы, но есть препятствия для проведения строительных работ, здание находится не  в муниципальной собственности, а в аренде</w:t>
      </w:r>
      <w:r w:rsidR="003832E6" w:rsidRPr="00035219">
        <w:rPr>
          <w:rFonts w:ascii="Times New Roman" w:hAnsi="Times New Roman"/>
          <w:sz w:val="28"/>
          <w:szCs w:val="28"/>
        </w:rPr>
        <w:t xml:space="preserve">, собственником является - </w:t>
      </w:r>
      <w:r w:rsidR="000023FB" w:rsidRPr="00035219">
        <w:rPr>
          <w:rFonts w:ascii="Times New Roman" w:hAnsi="Times New Roman"/>
          <w:sz w:val="28"/>
          <w:szCs w:val="28"/>
        </w:rPr>
        <w:t xml:space="preserve"> </w:t>
      </w:r>
      <w:r w:rsidR="000023FB" w:rsidRPr="00E874B3">
        <w:rPr>
          <w:rFonts w:ascii="Times New Roman" w:hAnsi="Times New Roman"/>
          <w:sz w:val="28"/>
          <w:szCs w:val="28"/>
        </w:rPr>
        <w:t>СПК «Заря мира»</w:t>
      </w:r>
      <w:r w:rsidR="0081036F" w:rsidRPr="00E874B3">
        <w:rPr>
          <w:rFonts w:ascii="Times New Roman" w:hAnsi="Times New Roman"/>
          <w:sz w:val="28"/>
          <w:szCs w:val="28"/>
        </w:rPr>
        <w:t>.</w:t>
      </w:r>
      <w:r w:rsidR="00350345" w:rsidRPr="00E874B3">
        <w:rPr>
          <w:rFonts w:ascii="Times New Roman" w:hAnsi="Times New Roman"/>
          <w:sz w:val="28"/>
          <w:szCs w:val="28"/>
        </w:rPr>
        <w:t xml:space="preserve"> </w:t>
      </w:r>
    </w:p>
    <w:p w:rsidR="00EA75B8" w:rsidRPr="00035219" w:rsidRDefault="00EA75B8" w:rsidP="00D4510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Наряду с приведением в надлежащее состояние внутренних помещений </w:t>
      </w:r>
      <w:r w:rsidRPr="00035219">
        <w:rPr>
          <w:rFonts w:ascii="Times New Roman" w:hAnsi="Times New Roman"/>
          <w:sz w:val="28"/>
          <w:szCs w:val="28"/>
          <w:u w:val="single"/>
        </w:rPr>
        <w:t>дошкольных</w:t>
      </w:r>
      <w:r w:rsidRPr="00035219">
        <w:rPr>
          <w:rFonts w:ascii="Times New Roman" w:hAnsi="Times New Roman"/>
          <w:sz w:val="28"/>
          <w:szCs w:val="28"/>
        </w:rPr>
        <w:t xml:space="preserve"> образо</w:t>
      </w:r>
      <w:r w:rsidR="004916F8" w:rsidRPr="00035219">
        <w:rPr>
          <w:rFonts w:ascii="Times New Roman" w:hAnsi="Times New Roman"/>
          <w:sz w:val="28"/>
          <w:szCs w:val="28"/>
        </w:rPr>
        <w:t>вательных организаций</w:t>
      </w:r>
      <w:r w:rsidRPr="00035219">
        <w:rPr>
          <w:rFonts w:ascii="Times New Roman" w:hAnsi="Times New Roman"/>
          <w:sz w:val="28"/>
          <w:szCs w:val="28"/>
        </w:rPr>
        <w:t xml:space="preserve"> особое внимание было уделено </w:t>
      </w:r>
      <w:r w:rsidRPr="00035219">
        <w:rPr>
          <w:rFonts w:ascii="Times New Roman" w:hAnsi="Times New Roman"/>
          <w:sz w:val="28"/>
          <w:szCs w:val="28"/>
        </w:rPr>
        <w:lastRenderedPageBreak/>
        <w:t xml:space="preserve">ремонту мягкой кровли,  </w:t>
      </w:r>
      <w:r w:rsidR="00AF1AD8" w:rsidRPr="00035219">
        <w:rPr>
          <w:rFonts w:ascii="Times New Roman" w:hAnsi="Times New Roman"/>
          <w:sz w:val="28"/>
          <w:szCs w:val="28"/>
        </w:rPr>
        <w:t xml:space="preserve">приобретению  современного технологического </w:t>
      </w:r>
      <w:r w:rsidRPr="00035219">
        <w:rPr>
          <w:rFonts w:ascii="Times New Roman" w:hAnsi="Times New Roman"/>
          <w:sz w:val="28"/>
          <w:szCs w:val="28"/>
        </w:rPr>
        <w:t>оборуд</w:t>
      </w:r>
      <w:r w:rsidR="00AF1AD8" w:rsidRPr="00035219">
        <w:rPr>
          <w:rFonts w:ascii="Times New Roman" w:hAnsi="Times New Roman"/>
          <w:sz w:val="28"/>
          <w:szCs w:val="28"/>
        </w:rPr>
        <w:t>ования и мебели</w:t>
      </w:r>
      <w:r w:rsidRPr="00035219">
        <w:rPr>
          <w:rFonts w:ascii="Times New Roman" w:hAnsi="Times New Roman"/>
          <w:sz w:val="28"/>
          <w:szCs w:val="28"/>
        </w:rPr>
        <w:t xml:space="preserve"> на сумму более 2 млн.</w:t>
      </w:r>
      <w:r w:rsidR="000023FB" w:rsidRPr="00035219">
        <w:rPr>
          <w:rFonts w:ascii="Times New Roman" w:hAnsi="Times New Roman"/>
          <w:sz w:val="28"/>
          <w:szCs w:val="28"/>
        </w:rPr>
        <w:t xml:space="preserve"> рублей.</w:t>
      </w:r>
    </w:p>
    <w:p w:rsidR="00436AC4" w:rsidRPr="00035219" w:rsidRDefault="002E01CD" w:rsidP="00436AC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35219">
        <w:rPr>
          <w:sz w:val="28"/>
          <w:szCs w:val="28"/>
        </w:rPr>
        <w:t xml:space="preserve">       </w:t>
      </w:r>
      <w:r w:rsidR="0081380E" w:rsidRPr="00035219">
        <w:rPr>
          <w:sz w:val="28"/>
          <w:szCs w:val="28"/>
        </w:rPr>
        <w:t>В текущем учебном год</w:t>
      </w:r>
      <w:r w:rsidR="00845030">
        <w:rPr>
          <w:sz w:val="28"/>
          <w:szCs w:val="28"/>
        </w:rPr>
        <w:t>у</w:t>
      </w:r>
      <w:r w:rsidR="0081380E" w:rsidRPr="00035219">
        <w:rPr>
          <w:sz w:val="28"/>
          <w:szCs w:val="28"/>
        </w:rPr>
        <w:t xml:space="preserve"> </w:t>
      </w:r>
      <w:r w:rsidR="005178FA" w:rsidRPr="00035219">
        <w:rPr>
          <w:sz w:val="28"/>
          <w:szCs w:val="28"/>
        </w:rPr>
        <w:t xml:space="preserve"> проведен ремонт </w:t>
      </w:r>
      <w:r w:rsidR="00EA75B8" w:rsidRPr="00035219">
        <w:rPr>
          <w:sz w:val="28"/>
          <w:szCs w:val="28"/>
        </w:rPr>
        <w:t xml:space="preserve"> </w:t>
      </w:r>
      <w:r w:rsidR="00EA75B8" w:rsidRPr="00035219">
        <w:rPr>
          <w:sz w:val="28"/>
          <w:szCs w:val="28"/>
          <w:u w:val="single"/>
        </w:rPr>
        <w:t>кровли</w:t>
      </w:r>
      <w:r w:rsidR="00EA75B8" w:rsidRPr="00035219">
        <w:rPr>
          <w:sz w:val="28"/>
          <w:szCs w:val="28"/>
        </w:rPr>
        <w:t xml:space="preserve"> спортивного зала </w:t>
      </w:r>
      <w:proofErr w:type="gramStart"/>
      <w:r w:rsidR="00EA75B8" w:rsidRPr="00035219">
        <w:rPr>
          <w:sz w:val="28"/>
          <w:szCs w:val="28"/>
        </w:rPr>
        <w:t>К-Плотского</w:t>
      </w:r>
      <w:proofErr w:type="gramEnd"/>
      <w:r w:rsidR="00EA75B8" w:rsidRPr="00035219">
        <w:rPr>
          <w:sz w:val="28"/>
          <w:szCs w:val="28"/>
        </w:rPr>
        <w:t xml:space="preserve"> филиала, </w:t>
      </w:r>
      <w:r w:rsidR="000023FB" w:rsidRPr="00035219">
        <w:rPr>
          <w:sz w:val="28"/>
          <w:szCs w:val="28"/>
        </w:rPr>
        <w:t xml:space="preserve">мягкой кровли </w:t>
      </w:r>
      <w:r w:rsidR="00436AC4" w:rsidRPr="00035219">
        <w:rPr>
          <w:sz w:val="28"/>
          <w:szCs w:val="28"/>
        </w:rPr>
        <w:t>В-Ольшанской средней школы и детского сада «Сказка»</w:t>
      </w:r>
      <w:r w:rsidRPr="00035219">
        <w:rPr>
          <w:sz w:val="28"/>
          <w:szCs w:val="28"/>
        </w:rPr>
        <w:t>.</w:t>
      </w:r>
    </w:p>
    <w:p w:rsidR="00436AC4" w:rsidRPr="00035219" w:rsidRDefault="00436AC4" w:rsidP="00436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1CD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 ремонт спортивного зала</w:t>
      </w:r>
      <w:r w:rsidR="004916F8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Алексеевской основной</w:t>
      </w:r>
      <w:r w:rsidR="002E01CD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7E4E" w:rsidRPr="00035219" w:rsidRDefault="002E01CD" w:rsidP="00436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7E4E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Благоустроены пришкольные</w:t>
      </w:r>
      <w:r w:rsidR="00436AC4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E4E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В-Ольшанской средней и </w:t>
      </w:r>
      <w:proofErr w:type="spellStart"/>
      <w:r w:rsidR="008F7E4E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Евлановской</w:t>
      </w:r>
      <w:proofErr w:type="spellEnd"/>
      <w:r w:rsidR="008F7E4E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школах, где положено новое асфальтное покрытие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06B" w:rsidRPr="00035219" w:rsidRDefault="002E01CD" w:rsidP="0043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85D84" w:rsidRPr="00035219">
        <w:rPr>
          <w:rFonts w:ascii="Times New Roman" w:hAnsi="Times New Roman" w:cs="Times New Roman"/>
          <w:sz w:val="28"/>
          <w:szCs w:val="28"/>
        </w:rPr>
        <w:t>В К-</w:t>
      </w:r>
      <w:proofErr w:type="spellStart"/>
      <w:r w:rsidR="00F85D84" w:rsidRPr="00035219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F85D84" w:rsidRPr="00035219">
        <w:rPr>
          <w:rFonts w:ascii="Times New Roman" w:hAnsi="Times New Roman" w:cs="Times New Roman"/>
          <w:sz w:val="28"/>
          <w:szCs w:val="28"/>
        </w:rPr>
        <w:t xml:space="preserve"> средней школе проведен текущий ремонт раздевальных для спортивного зала, </w:t>
      </w:r>
      <w:r w:rsidR="002A406B" w:rsidRPr="00035219">
        <w:rPr>
          <w:rFonts w:ascii="Times New Roman" w:hAnsi="Times New Roman" w:cs="Times New Roman"/>
          <w:sz w:val="28"/>
          <w:szCs w:val="28"/>
        </w:rPr>
        <w:t>входа</w:t>
      </w:r>
      <w:r w:rsidR="00F85D84" w:rsidRPr="00035219">
        <w:rPr>
          <w:rFonts w:ascii="Times New Roman" w:hAnsi="Times New Roman" w:cs="Times New Roman"/>
          <w:sz w:val="28"/>
          <w:szCs w:val="28"/>
        </w:rPr>
        <w:t xml:space="preserve"> в  спортивный зал из здания школы</w:t>
      </w:r>
      <w:r w:rsidR="002A406B" w:rsidRPr="00035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D84" w:rsidRPr="00035219" w:rsidRDefault="00F85D84" w:rsidP="0043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 </w:t>
      </w:r>
      <w:r w:rsidR="002E01CD" w:rsidRPr="00035219">
        <w:rPr>
          <w:rFonts w:ascii="Times New Roman" w:hAnsi="Times New Roman" w:cs="Times New Roman"/>
          <w:sz w:val="28"/>
          <w:szCs w:val="28"/>
        </w:rPr>
        <w:t xml:space="preserve">   </w:t>
      </w:r>
      <w:r w:rsidR="002A406B" w:rsidRPr="00035219">
        <w:rPr>
          <w:rFonts w:ascii="Times New Roman" w:hAnsi="Times New Roman" w:cs="Times New Roman"/>
          <w:sz w:val="28"/>
          <w:szCs w:val="28"/>
        </w:rPr>
        <w:t xml:space="preserve"> Косметические ремонты проведены во всех образовательных организациях.            </w:t>
      </w:r>
    </w:p>
    <w:p w:rsidR="001B2DA3" w:rsidRPr="00035219" w:rsidRDefault="002E01CD" w:rsidP="0043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     </w:t>
      </w:r>
      <w:r w:rsidR="001B2DA3" w:rsidRPr="00035219">
        <w:rPr>
          <w:rFonts w:ascii="Times New Roman" w:hAnsi="Times New Roman" w:cs="Times New Roman"/>
          <w:sz w:val="28"/>
          <w:szCs w:val="28"/>
        </w:rPr>
        <w:t>Для бесперебойной работы в осенне-зимний период произвед</w:t>
      </w:r>
      <w:r w:rsidR="00AF1AD8" w:rsidRPr="00035219">
        <w:rPr>
          <w:rFonts w:ascii="Times New Roman" w:hAnsi="Times New Roman" w:cs="Times New Roman"/>
          <w:sz w:val="28"/>
          <w:szCs w:val="28"/>
        </w:rPr>
        <w:t>ена за</w:t>
      </w:r>
      <w:r w:rsidR="00390FF6">
        <w:rPr>
          <w:rFonts w:ascii="Times New Roman" w:hAnsi="Times New Roman" w:cs="Times New Roman"/>
          <w:sz w:val="28"/>
          <w:szCs w:val="28"/>
        </w:rPr>
        <w:t>мена</w:t>
      </w:r>
      <w:r w:rsidR="00AF1AD8" w:rsidRPr="00035219">
        <w:rPr>
          <w:rFonts w:ascii="Times New Roman" w:hAnsi="Times New Roman" w:cs="Times New Roman"/>
          <w:sz w:val="28"/>
          <w:szCs w:val="28"/>
        </w:rPr>
        <w:t xml:space="preserve"> отопительных </w:t>
      </w:r>
      <w:r w:rsidR="00390FF6">
        <w:rPr>
          <w:rFonts w:ascii="Times New Roman" w:hAnsi="Times New Roman" w:cs="Times New Roman"/>
          <w:sz w:val="28"/>
          <w:szCs w:val="28"/>
        </w:rPr>
        <w:t>приборов и ремонт отопительных систем</w:t>
      </w:r>
      <w:r w:rsidR="00AF1AD8" w:rsidRPr="00035219">
        <w:rPr>
          <w:rFonts w:ascii="Times New Roman" w:hAnsi="Times New Roman" w:cs="Times New Roman"/>
          <w:sz w:val="28"/>
          <w:szCs w:val="28"/>
        </w:rPr>
        <w:t xml:space="preserve"> и </w:t>
      </w:r>
      <w:r w:rsidR="00390FF6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AF1AD8" w:rsidRPr="00035219">
        <w:rPr>
          <w:rFonts w:ascii="Times New Roman" w:hAnsi="Times New Roman" w:cs="Times New Roman"/>
          <w:sz w:val="28"/>
          <w:szCs w:val="28"/>
        </w:rPr>
        <w:t xml:space="preserve">мы можем с уверенностью сказать, что образовательные организации района </w:t>
      </w:r>
      <w:r w:rsidR="000023FB" w:rsidRPr="00035219">
        <w:rPr>
          <w:rFonts w:ascii="Times New Roman" w:hAnsi="Times New Roman" w:cs="Times New Roman"/>
          <w:sz w:val="28"/>
          <w:szCs w:val="28"/>
        </w:rPr>
        <w:t>с 100% готовностью войдут  в новый отопительный сезон</w:t>
      </w:r>
      <w:r w:rsidR="00AF1AD8" w:rsidRPr="00035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AD8" w:rsidRPr="00035219" w:rsidRDefault="002E01CD" w:rsidP="00AF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     </w:t>
      </w:r>
      <w:r w:rsidR="00AF1AD8" w:rsidRPr="00035219">
        <w:rPr>
          <w:rFonts w:ascii="Times New Roman" w:hAnsi="Times New Roman" w:cs="Times New Roman"/>
          <w:sz w:val="28"/>
          <w:szCs w:val="28"/>
        </w:rPr>
        <w:t xml:space="preserve"> Значимое событие - это </w:t>
      </w:r>
      <w:r w:rsidR="00390FF6">
        <w:rPr>
          <w:rFonts w:ascii="Times New Roman" w:hAnsi="Times New Roman" w:cs="Times New Roman"/>
          <w:sz w:val="28"/>
          <w:szCs w:val="28"/>
        </w:rPr>
        <w:t>долгожданный капитальный ремонт</w:t>
      </w:r>
      <w:r w:rsidR="000023FB" w:rsidRPr="00035219">
        <w:rPr>
          <w:rFonts w:ascii="Times New Roman" w:hAnsi="Times New Roman" w:cs="Times New Roman"/>
          <w:sz w:val="28"/>
          <w:szCs w:val="28"/>
        </w:rPr>
        <w:t xml:space="preserve"> фасада </w:t>
      </w:r>
      <w:r w:rsidR="00AF1AD8" w:rsidRPr="00035219">
        <w:rPr>
          <w:rFonts w:ascii="Times New Roman" w:hAnsi="Times New Roman" w:cs="Times New Roman"/>
          <w:sz w:val="28"/>
          <w:szCs w:val="28"/>
        </w:rPr>
        <w:t>здания Должанской средней школы на сумму 3692,0 тысяч рублей, причём эти мероприятия выполняются за счет собственных сре</w:t>
      </w:r>
      <w:proofErr w:type="gramStart"/>
      <w:r w:rsidR="00AF1AD8" w:rsidRPr="00035219">
        <w:rPr>
          <w:rFonts w:ascii="Times New Roman" w:hAnsi="Times New Roman" w:cs="Times New Roman"/>
          <w:sz w:val="28"/>
          <w:szCs w:val="28"/>
        </w:rPr>
        <w:t>дств</w:t>
      </w:r>
      <w:r w:rsidR="00810775" w:rsidRPr="00035219">
        <w:rPr>
          <w:rFonts w:ascii="Times New Roman" w:hAnsi="Times New Roman" w:cs="Times New Roman"/>
          <w:sz w:val="28"/>
          <w:szCs w:val="28"/>
        </w:rPr>
        <w:t xml:space="preserve"> шк</w:t>
      </w:r>
      <w:proofErr w:type="gramEnd"/>
      <w:r w:rsidR="00810775" w:rsidRPr="00035219">
        <w:rPr>
          <w:rFonts w:ascii="Times New Roman" w:hAnsi="Times New Roman" w:cs="Times New Roman"/>
          <w:sz w:val="28"/>
          <w:szCs w:val="28"/>
        </w:rPr>
        <w:t>олы</w:t>
      </w:r>
      <w:r w:rsidR="00AF1AD8" w:rsidRPr="00035219">
        <w:rPr>
          <w:rFonts w:ascii="Times New Roman" w:hAnsi="Times New Roman" w:cs="Times New Roman"/>
          <w:sz w:val="28"/>
          <w:szCs w:val="28"/>
        </w:rPr>
        <w:t>.  После проведенного ремонта школа изменила свой внешний облик. В здании</w:t>
      </w:r>
      <w:r w:rsidR="00390FF6">
        <w:rPr>
          <w:rFonts w:ascii="Times New Roman" w:hAnsi="Times New Roman" w:cs="Times New Roman"/>
          <w:sz w:val="28"/>
          <w:szCs w:val="28"/>
        </w:rPr>
        <w:t xml:space="preserve"> школы полностью отремонтирован</w:t>
      </w:r>
      <w:r w:rsidR="00AF1AD8" w:rsidRPr="00035219">
        <w:rPr>
          <w:rFonts w:ascii="Times New Roman" w:hAnsi="Times New Roman" w:cs="Times New Roman"/>
          <w:sz w:val="28"/>
          <w:szCs w:val="28"/>
        </w:rPr>
        <w:t xml:space="preserve"> фасад, заменили оконные блоки, отремонтировали пороги, установлена современная вентиляционная система на пищеблоке.</w:t>
      </w:r>
      <w:r w:rsidR="004916F8" w:rsidRPr="00035219">
        <w:rPr>
          <w:rFonts w:ascii="Times New Roman" w:hAnsi="Times New Roman" w:cs="Times New Roman"/>
          <w:sz w:val="28"/>
          <w:szCs w:val="28"/>
        </w:rPr>
        <w:t xml:space="preserve">, но по– </w:t>
      </w:r>
      <w:proofErr w:type="gramStart"/>
      <w:r w:rsidR="004916F8" w:rsidRPr="00035219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4916F8" w:rsidRPr="00035219">
        <w:rPr>
          <w:rFonts w:ascii="Times New Roman" w:hAnsi="Times New Roman" w:cs="Times New Roman"/>
          <w:sz w:val="28"/>
          <w:szCs w:val="28"/>
        </w:rPr>
        <w:t xml:space="preserve">  остается проблема двухсменного режима работа школы, строительство нового здания приостановлено из-за аварийности, а проектная мощность основного здания пока не позволяет осуществлять образовательную деятельность в одну смену.</w:t>
      </w:r>
    </w:p>
    <w:p w:rsidR="00C75171" w:rsidRPr="00035219" w:rsidRDefault="004337FF" w:rsidP="00C751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2E01CD" w:rsidRPr="00035219">
        <w:rPr>
          <w:rFonts w:ascii="Times New Roman" w:hAnsi="Times New Roman"/>
          <w:sz w:val="28"/>
          <w:szCs w:val="28"/>
        </w:rPr>
        <w:t xml:space="preserve">      </w:t>
      </w:r>
      <w:r w:rsidR="00C75171" w:rsidRPr="00035219">
        <w:rPr>
          <w:rFonts w:ascii="Times New Roman" w:hAnsi="Times New Roman"/>
          <w:sz w:val="28"/>
          <w:szCs w:val="28"/>
        </w:rPr>
        <w:t xml:space="preserve">Для обеспечения пожарной безопасности образовательных организаций </w:t>
      </w:r>
      <w:r w:rsidRPr="00035219">
        <w:rPr>
          <w:rFonts w:ascii="Times New Roman" w:hAnsi="Times New Roman"/>
          <w:sz w:val="28"/>
          <w:szCs w:val="28"/>
        </w:rPr>
        <w:t xml:space="preserve">осуществлялись </w:t>
      </w:r>
      <w:r w:rsidR="00390FF6">
        <w:rPr>
          <w:rFonts w:ascii="Times New Roman" w:hAnsi="Times New Roman"/>
          <w:sz w:val="28"/>
          <w:szCs w:val="28"/>
        </w:rPr>
        <w:t>запланированные мероприятия.</w:t>
      </w:r>
    </w:p>
    <w:p w:rsidR="00375641" w:rsidRPr="00035219" w:rsidRDefault="00375641" w:rsidP="00A4221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219">
        <w:rPr>
          <w:rFonts w:ascii="Times New Roman" w:hAnsi="Times New Roman" w:cs="Times New Roman"/>
          <w:b/>
          <w:i/>
          <w:sz w:val="28"/>
          <w:szCs w:val="28"/>
        </w:rPr>
        <w:t xml:space="preserve">Школы в наше время начинаются не с доски  и парты, а с охранника и тревожной кнопки, в </w:t>
      </w:r>
      <w:proofErr w:type="gramStart"/>
      <w:r w:rsidRPr="00035219">
        <w:rPr>
          <w:rFonts w:ascii="Times New Roman" w:hAnsi="Times New Roman" w:cs="Times New Roman"/>
          <w:b/>
          <w:i/>
          <w:sz w:val="28"/>
          <w:szCs w:val="28"/>
        </w:rPr>
        <w:t>общем</w:t>
      </w:r>
      <w:proofErr w:type="gramEnd"/>
      <w:r w:rsidRPr="00035219">
        <w:rPr>
          <w:rFonts w:ascii="Times New Roman" w:hAnsi="Times New Roman" w:cs="Times New Roman"/>
          <w:b/>
          <w:i/>
          <w:sz w:val="28"/>
          <w:szCs w:val="28"/>
        </w:rPr>
        <w:t xml:space="preserve"> с безопасности.</w:t>
      </w:r>
    </w:p>
    <w:p w:rsidR="00DA0CA9" w:rsidRPr="00035219" w:rsidRDefault="004337FF" w:rsidP="0037564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антитеррористической защищенности объектов образования. </w:t>
      </w:r>
    </w:p>
    <w:p w:rsidR="004337FF" w:rsidRPr="00035219" w:rsidRDefault="004337FF" w:rsidP="00A42210">
      <w:pPr>
        <w:widowControl w:val="0"/>
        <w:tabs>
          <w:tab w:val="left" w:pos="567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повышения общего уровня общественно</w:t>
      </w:r>
      <w:r w:rsidR="00DA0CA9"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 безопасности и правопорядка</w:t>
      </w:r>
      <w:r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020"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Должанской средней школе и детском саду « Сказка»</w:t>
      </w:r>
      <w:r w:rsidR="00F85D84"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6020"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оборудованы пункты</w:t>
      </w:r>
      <w:r w:rsidR="001A2B2B"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охраны</w:t>
      </w:r>
      <w:r w:rsidR="000023FB" w:rsidRPr="000352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заключены договора  на </w:t>
      </w:r>
      <w:r w:rsidRPr="000352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6020" w:rsidRPr="000352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внедрения физической охраны </w:t>
      </w:r>
      <w:r w:rsidR="000023FB" w:rsidRPr="000352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национальных войск </w:t>
      </w:r>
      <w:proofErr w:type="spellStart"/>
      <w:r w:rsidR="000023FB" w:rsidRPr="00035219">
        <w:rPr>
          <w:rFonts w:ascii="Times New Roman" w:eastAsia="Calibri" w:hAnsi="Times New Roman" w:cs="Times New Roman"/>
          <w:color w:val="000000"/>
          <w:sz w:val="28"/>
          <w:szCs w:val="28"/>
        </w:rPr>
        <w:t>Росгвардии</w:t>
      </w:r>
      <w:proofErr w:type="spellEnd"/>
      <w:r w:rsidR="000023FB" w:rsidRPr="000352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6020" w:rsidRPr="00035219">
        <w:rPr>
          <w:rFonts w:ascii="Times New Roman" w:eastAsia="Calibri" w:hAnsi="Times New Roman" w:cs="Times New Roman"/>
          <w:color w:val="000000"/>
          <w:sz w:val="28"/>
          <w:szCs w:val="28"/>
        </w:rPr>
        <w:t>с 1 сентября 2021 года.</w:t>
      </w:r>
    </w:p>
    <w:p w:rsidR="001B2DA3" w:rsidRPr="00035219" w:rsidRDefault="00AB6020" w:rsidP="0081380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1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Дл</w:t>
      </w:r>
      <w:r w:rsidR="00C75171" w:rsidRPr="00035219">
        <w:rPr>
          <w:rFonts w:ascii="Times New Roman" w:hAnsi="Times New Roman" w:cs="Times New Roman"/>
          <w:sz w:val="28"/>
          <w:szCs w:val="28"/>
        </w:rPr>
        <w:t xml:space="preserve">я реализации мероприятий  </w:t>
      </w:r>
      <w:r w:rsidR="00C75171" w:rsidRPr="00035219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</w:t>
      </w:r>
      <w:r w:rsidR="00866712" w:rsidRPr="00035219">
        <w:rPr>
          <w:rFonts w:ascii="Times New Roman" w:hAnsi="Times New Roman" w:cs="Times New Roman"/>
          <w:sz w:val="28"/>
          <w:szCs w:val="28"/>
        </w:rPr>
        <w:t xml:space="preserve"> в 2021</w:t>
      </w:r>
      <w:r w:rsidR="00390FF6">
        <w:rPr>
          <w:rFonts w:ascii="Times New Roman" w:hAnsi="Times New Roman" w:cs="Times New Roman"/>
          <w:sz w:val="28"/>
          <w:szCs w:val="28"/>
        </w:rPr>
        <w:t xml:space="preserve"> году затраты</w:t>
      </w:r>
      <w:r w:rsidR="00C75171" w:rsidRPr="00035219">
        <w:rPr>
          <w:rFonts w:ascii="Times New Roman" w:hAnsi="Times New Roman" w:cs="Times New Roman"/>
          <w:sz w:val="28"/>
          <w:szCs w:val="28"/>
        </w:rPr>
        <w:t xml:space="preserve"> муниципального бюджета составили </w:t>
      </w:r>
      <w:r w:rsidR="00375641" w:rsidRPr="00035219">
        <w:rPr>
          <w:rFonts w:ascii="Times New Roman" w:hAnsi="Times New Roman" w:cs="Times New Roman"/>
          <w:sz w:val="28"/>
          <w:szCs w:val="28"/>
        </w:rPr>
        <w:t xml:space="preserve"> 965 тысяч</w:t>
      </w:r>
      <w:r w:rsidR="00C75171" w:rsidRPr="000352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5171" w:rsidRPr="00035219">
        <w:rPr>
          <w:rFonts w:ascii="Times New Roman" w:hAnsi="Times New Roman" w:cs="Times New Roman"/>
          <w:sz w:val="28"/>
          <w:szCs w:val="28"/>
        </w:rPr>
        <w:t>рублей</w:t>
      </w:r>
      <w:r w:rsidR="00C75171" w:rsidRPr="00035219">
        <w:rPr>
          <w:rFonts w:ascii="Times New Roman" w:hAnsi="Times New Roman" w:cs="Times New Roman"/>
          <w:b/>
          <w:sz w:val="28"/>
          <w:szCs w:val="28"/>
        </w:rPr>
        <w:t>.</w:t>
      </w:r>
    </w:p>
    <w:p w:rsidR="00E43308" w:rsidRPr="00035219" w:rsidRDefault="002A406B" w:rsidP="006B4A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На ук</w:t>
      </w:r>
      <w:r w:rsidR="00E43308" w:rsidRPr="00035219">
        <w:rPr>
          <w:rFonts w:ascii="Times New Roman" w:hAnsi="Times New Roman"/>
          <w:sz w:val="28"/>
          <w:szCs w:val="28"/>
        </w:rPr>
        <w:t xml:space="preserve">репление </w:t>
      </w:r>
      <w:r w:rsidR="00E43308" w:rsidRPr="00035219">
        <w:rPr>
          <w:rFonts w:ascii="Times New Roman" w:eastAsia="Calibri" w:hAnsi="Times New Roman"/>
          <w:bCs/>
          <w:sz w:val="28"/>
          <w:szCs w:val="28"/>
        </w:rPr>
        <w:t>учебно-материальной</w:t>
      </w:r>
      <w:r w:rsidRPr="00035219">
        <w:rPr>
          <w:rFonts w:ascii="Times New Roman" w:hAnsi="Times New Roman"/>
          <w:sz w:val="28"/>
          <w:szCs w:val="28"/>
        </w:rPr>
        <w:t xml:space="preserve"> базы  для всех образовательных организаций решением сессии </w:t>
      </w:r>
      <w:r w:rsidR="00866712" w:rsidRPr="00035219"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 w:rsidRPr="00035219">
        <w:rPr>
          <w:rFonts w:ascii="Times New Roman" w:hAnsi="Times New Roman"/>
          <w:sz w:val="28"/>
          <w:szCs w:val="28"/>
        </w:rPr>
        <w:t>выделены 12 млн. рублей</w:t>
      </w:r>
      <w:r w:rsidR="00866712" w:rsidRPr="00035219">
        <w:rPr>
          <w:rFonts w:ascii="Times New Roman" w:hAnsi="Times New Roman"/>
          <w:sz w:val="28"/>
          <w:szCs w:val="28"/>
        </w:rPr>
        <w:t xml:space="preserve">, которые </w:t>
      </w:r>
      <w:r w:rsidRPr="00035219">
        <w:rPr>
          <w:rFonts w:ascii="Times New Roman" w:hAnsi="Times New Roman"/>
          <w:sz w:val="28"/>
          <w:szCs w:val="28"/>
        </w:rPr>
        <w:t xml:space="preserve"> израсходованы на закупку  школьной мебели,  необходимого оборудования, спо</w:t>
      </w:r>
      <w:r w:rsidR="000023FB" w:rsidRPr="00035219">
        <w:rPr>
          <w:rFonts w:ascii="Times New Roman" w:hAnsi="Times New Roman"/>
          <w:sz w:val="28"/>
          <w:szCs w:val="28"/>
        </w:rPr>
        <w:t xml:space="preserve">ртинвентаря, </w:t>
      </w:r>
      <w:r w:rsidR="00487441" w:rsidRPr="00035219">
        <w:rPr>
          <w:rFonts w:ascii="Times New Roman" w:hAnsi="Times New Roman"/>
          <w:sz w:val="28"/>
          <w:szCs w:val="28"/>
        </w:rPr>
        <w:t xml:space="preserve"> компьютерной</w:t>
      </w:r>
      <w:r w:rsidRPr="00035219">
        <w:rPr>
          <w:rFonts w:ascii="Times New Roman" w:hAnsi="Times New Roman"/>
          <w:sz w:val="28"/>
          <w:szCs w:val="28"/>
        </w:rPr>
        <w:t xml:space="preserve"> техники и </w:t>
      </w:r>
      <w:r w:rsidR="000023FB" w:rsidRPr="00035219">
        <w:rPr>
          <w:rFonts w:ascii="Times New Roman" w:hAnsi="Times New Roman"/>
          <w:sz w:val="28"/>
          <w:szCs w:val="28"/>
        </w:rPr>
        <w:t>технологическ</w:t>
      </w:r>
      <w:r w:rsidR="00DC6685" w:rsidRPr="00035219">
        <w:rPr>
          <w:rFonts w:ascii="Times New Roman" w:hAnsi="Times New Roman"/>
          <w:sz w:val="28"/>
          <w:szCs w:val="28"/>
        </w:rPr>
        <w:t>ого оборудования для пищеблоков, закупку автомобилей для подвоза детей.</w:t>
      </w:r>
      <w:r w:rsidRPr="00035219">
        <w:rPr>
          <w:rFonts w:ascii="Times New Roman" w:hAnsi="Times New Roman"/>
          <w:sz w:val="28"/>
          <w:szCs w:val="28"/>
        </w:rPr>
        <w:t xml:space="preserve"> </w:t>
      </w:r>
    </w:p>
    <w:p w:rsidR="006B4A36" w:rsidRPr="00035219" w:rsidRDefault="006B4A36" w:rsidP="006B4A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lastRenderedPageBreak/>
        <w:t xml:space="preserve">Следующим ключевым вопросом в рамках подготовки школ к новому учебному году является приобретение учебников и учебных пособий. </w:t>
      </w:r>
    </w:p>
    <w:p w:rsidR="006B4A36" w:rsidRPr="00035219" w:rsidRDefault="006B4A36" w:rsidP="006B4A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    На новый учебный год закуплено </w:t>
      </w:r>
      <w:r w:rsidR="00E43308" w:rsidRPr="00035219">
        <w:rPr>
          <w:rFonts w:ascii="Times New Roman" w:hAnsi="Times New Roman"/>
          <w:sz w:val="28"/>
          <w:szCs w:val="28"/>
        </w:rPr>
        <w:t xml:space="preserve">1261 экземпляр учебников, на сумму 1 миллион 147 тысяч </w:t>
      </w:r>
      <w:r w:rsidRPr="00035219">
        <w:rPr>
          <w:rFonts w:ascii="Times New Roman" w:hAnsi="Times New Roman"/>
          <w:sz w:val="28"/>
          <w:szCs w:val="28"/>
        </w:rPr>
        <w:t>рублей.</w:t>
      </w:r>
    </w:p>
    <w:p w:rsidR="00035219" w:rsidRPr="00035219" w:rsidRDefault="00035219" w:rsidP="006B4A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Бесплатным питанием обеспечены все обучающиеся. С удовольствием констатирую, что во всех школах созданы условия для организации горячего питания детей.</w:t>
      </w:r>
    </w:p>
    <w:p w:rsidR="00ED1C88" w:rsidRPr="00035219" w:rsidRDefault="001A2B2B" w:rsidP="000E604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В центре внимания остается  профилактика </w:t>
      </w:r>
      <w:r w:rsidRPr="00035219">
        <w:rPr>
          <w:rFonts w:ascii="Times New Roman" w:hAnsi="Times New Roman"/>
          <w:sz w:val="28"/>
          <w:szCs w:val="28"/>
          <w:lang w:val="en-US"/>
        </w:rPr>
        <w:t>COVID</w:t>
      </w:r>
      <w:r w:rsidR="000E604C" w:rsidRPr="00035219">
        <w:rPr>
          <w:rFonts w:ascii="Times New Roman" w:hAnsi="Times New Roman"/>
          <w:sz w:val="28"/>
          <w:szCs w:val="28"/>
        </w:rPr>
        <w:t>-19.</w:t>
      </w: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ED1C88" w:rsidRPr="00035219">
        <w:rPr>
          <w:rFonts w:ascii="Times New Roman" w:hAnsi="Times New Roman"/>
          <w:sz w:val="28"/>
          <w:szCs w:val="28"/>
        </w:rPr>
        <w:t>На приобретение дезинфицирующих и за</w:t>
      </w:r>
      <w:r w:rsidR="000E604C" w:rsidRPr="00035219">
        <w:rPr>
          <w:rFonts w:ascii="Times New Roman" w:hAnsi="Times New Roman"/>
          <w:sz w:val="28"/>
          <w:szCs w:val="28"/>
        </w:rPr>
        <w:t>щитных сре</w:t>
      </w:r>
      <w:proofErr w:type="gramStart"/>
      <w:r w:rsidR="000E604C" w:rsidRPr="00035219">
        <w:rPr>
          <w:rFonts w:ascii="Times New Roman" w:hAnsi="Times New Roman"/>
          <w:sz w:val="28"/>
          <w:szCs w:val="28"/>
        </w:rPr>
        <w:t>дств дл</w:t>
      </w:r>
      <w:proofErr w:type="gramEnd"/>
      <w:r w:rsidR="000E604C" w:rsidRPr="00035219">
        <w:rPr>
          <w:rFonts w:ascii="Times New Roman" w:hAnsi="Times New Roman"/>
          <w:sz w:val="28"/>
          <w:szCs w:val="28"/>
        </w:rPr>
        <w:t>я организаций об</w:t>
      </w:r>
      <w:r w:rsidR="000D03ED" w:rsidRPr="00035219">
        <w:rPr>
          <w:rFonts w:ascii="Times New Roman" w:hAnsi="Times New Roman"/>
          <w:sz w:val="28"/>
          <w:szCs w:val="28"/>
        </w:rPr>
        <w:t xml:space="preserve">разования,  в бюджете района </w:t>
      </w:r>
      <w:r w:rsidR="000E604C" w:rsidRPr="00035219">
        <w:rPr>
          <w:rFonts w:ascii="Times New Roman" w:hAnsi="Times New Roman"/>
          <w:sz w:val="28"/>
          <w:szCs w:val="28"/>
        </w:rPr>
        <w:t xml:space="preserve"> предусмотрен</w:t>
      </w:r>
      <w:r w:rsidR="00ED1C88" w:rsidRPr="00035219">
        <w:rPr>
          <w:rFonts w:ascii="Times New Roman" w:hAnsi="Times New Roman"/>
          <w:sz w:val="28"/>
          <w:szCs w:val="28"/>
        </w:rPr>
        <w:t xml:space="preserve"> 1</w:t>
      </w:r>
      <w:r w:rsidR="000E604C" w:rsidRPr="00035219">
        <w:rPr>
          <w:rFonts w:ascii="Times New Roman" w:hAnsi="Times New Roman"/>
          <w:sz w:val="28"/>
          <w:szCs w:val="28"/>
        </w:rPr>
        <w:t>,0  миллион  рублей.</w:t>
      </w:r>
      <w:r w:rsidR="000D03ED" w:rsidRPr="00035219">
        <w:rPr>
          <w:rFonts w:ascii="Times New Roman" w:hAnsi="Times New Roman"/>
          <w:sz w:val="28"/>
          <w:szCs w:val="28"/>
        </w:rPr>
        <w:t xml:space="preserve"> Нами приняты все необходимые меры, позволяющие начать новый учебный год в школах района в очном режиме.</w:t>
      </w:r>
    </w:p>
    <w:p w:rsidR="00754C98" w:rsidRPr="006A72F4" w:rsidRDefault="00754C98" w:rsidP="0075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F4">
        <w:rPr>
          <w:rFonts w:ascii="Times New Roman" w:hAnsi="Times New Roman" w:cs="Times New Roman"/>
          <w:sz w:val="28"/>
          <w:szCs w:val="28"/>
        </w:rPr>
        <w:t xml:space="preserve">В целях обеспечения прав гражданина на </w:t>
      </w:r>
      <w:r w:rsidRPr="006A72F4">
        <w:rPr>
          <w:rFonts w:ascii="Times New Roman" w:hAnsi="Times New Roman" w:cs="Times New Roman"/>
          <w:sz w:val="28"/>
          <w:szCs w:val="28"/>
          <w:u w:val="single"/>
        </w:rPr>
        <w:t xml:space="preserve">доступность качественного образование </w:t>
      </w:r>
      <w:r w:rsidRPr="006A72F4">
        <w:rPr>
          <w:rFonts w:ascii="Times New Roman" w:hAnsi="Times New Roman" w:cs="Times New Roman"/>
          <w:sz w:val="28"/>
          <w:szCs w:val="28"/>
        </w:rPr>
        <w:t xml:space="preserve">на территории района организована бесплатная перевозка обучающихся. </w:t>
      </w:r>
    </w:p>
    <w:p w:rsidR="00754C98" w:rsidRPr="006A72F4" w:rsidRDefault="00B04C76" w:rsidP="00754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2F4">
        <w:rPr>
          <w:rFonts w:ascii="Times New Roman" w:eastAsia="Calibri" w:hAnsi="Times New Roman" w:cs="Times New Roman"/>
          <w:sz w:val="28"/>
          <w:szCs w:val="28"/>
        </w:rPr>
        <w:t>В 2021/22</w:t>
      </w:r>
      <w:r w:rsidR="00754C98" w:rsidRPr="006A72F4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="00754C98" w:rsidRPr="006A72F4">
        <w:rPr>
          <w:rFonts w:ascii="Times New Roman" w:hAnsi="Times New Roman" w:cs="Times New Roman"/>
          <w:sz w:val="28"/>
          <w:szCs w:val="28"/>
        </w:rPr>
        <w:t xml:space="preserve">ежедневно к месту учебы будет осуществляться подвоз для </w:t>
      </w:r>
      <w:r w:rsidR="00A92B63" w:rsidRPr="006A72F4">
        <w:rPr>
          <w:rFonts w:ascii="Times New Roman" w:eastAsia="Calibri" w:hAnsi="Times New Roman" w:cs="Times New Roman"/>
          <w:sz w:val="28"/>
          <w:szCs w:val="28"/>
        </w:rPr>
        <w:t xml:space="preserve">231 обучающегося </w:t>
      </w:r>
      <w:r w:rsidR="00754C98" w:rsidRPr="006A72F4">
        <w:rPr>
          <w:rFonts w:ascii="Times New Roman" w:eastAsia="Calibri" w:hAnsi="Times New Roman" w:cs="Times New Roman"/>
          <w:sz w:val="28"/>
          <w:szCs w:val="28"/>
        </w:rPr>
        <w:t xml:space="preserve"> по 17 школьным автобусным маршрутам, </w:t>
      </w:r>
      <w:r w:rsidR="00754C98" w:rsidRPr="006A72F4">
        <w:rPr>
          <w:rFonts w:ascii="Times New Roman" w:hAnsi="Times New Roman" w:cs="Times New Roman"/>
          <w:sz w:val="28"/>
          <w:szCs w:val="28"/>
        </w:rPr>
        <w:t xml:space="preserve">на 10 единицах автотранспорта </w:t>
      </w:r>
      <w:r w:rsidR="0027246F" w:rsidRPr="006A72F4">
        <w:rPr>
          <w:rFonts w:ascii="Times New Roman" w:hAnsi="Times New Roman" w:cs="Times New Roman"/>
          <w:sz w:val="28"/>
          <w:szCs w:val="28"/>
        </w:rPr>
        <w:t>«Школьный автобус» и трех легковых автомобилях</w:t>
      </w:r>
      <w:r w:rsidR="00754C98" w:rsidRPr="006A72F4">
        <w:rPr>
          <w:rFonts w:ascii="Times New Roman" w:hAnsi="Times New Roman" w:cs="Times New Roman"/>
          <w:sz w:val="28"/>
          <w:szCs w:val="28"/>
        </w:rPr>
        <w:t>.</w:t>
      </w:r>
    </w:p>
    <w:p w:rsidR="00DC6685" w:rsidRPr="006A72F4" w:rsidRDefault="00DC6685" w:rsidP="00ED1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F4">
        <w:rPr>
          <w:rFonts w:ascii="Times New Roman" w:hAnsi="Times New Roman" w:cs="Times New Roman"/>
          <w:sz w:val="28"/>
          <w:szCs w:val="28"/>
        </w:rPr>
        <w:t>На новый учебный год для организации</w:t>
      </w:r>
      <w:r w:rsidR="003F12D1" w:rsidRPr="006A72F4">
        <w:rPr>
          <w:rFonts w:ascii="Times New Roman" w:hAnsi="Times New Roman" w:cs="Times New Roman"/>
          <w:sz w:val="28"/>
          <w:szCs w:val="28"/>
        </w:rPr>
        <w:t xml:space="preserve"> подвоза детей закупаются </w:t>
      </w:r>
      <w:r w:rsidRPr="006A72F4">
        <w:rPr>
          <w:rFonts w:ascii="Times New Roman" w:hAnsi="Times New Roman" w:cs="Times New Roman"/>
          <w:sz w:val="28"/>
          <w:szCs w:val="28"/>
        </w:rPr>
        <w:t xml:space="preserve">ещё два </w:t>
      </w:r>
      <w:r w:rsidR="008110F7" w:rsidRPr="006A72F4">
        <w:rPr>
          <w:rFonts w:ascii="Times New Roman" w:hAnsi="Times New Roman" w:cs="Times New Roman"/>
          <w:sz w:val="28"/>
          <w:szCs w:val="28"/>
        </w:rPr>
        <w:t xml:space="preserve">   7-местных </w:t>
      </w:r>
      <w:r w:rsidRPr="006A72F4">
        <w:rPr>
          <w:rFonts w:ascii="Times New Roman" w:hAnsi="Times New Roman" w:cs="Times New Roman"/>
          <w:sz w:val="28"/>
          <w:szCs w:val="28"/>
        </w:rPr>
        <w:t>легковых автомобиля Лада-</w:t>
      </w:r>
      <w:proofErr w:type="spellStart"/>
      <w:r w:rsidRPr="006A72F4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="003F12D1" w:rsidRPr="006A72F4">
        <w:rPr>
          <w:rFonts w:ascii="Times New Roman" w:hAnsi="Times New Roman" w:cs="Times New Roman"/>
          <w:sz w:val="28"/>
          <w:szCs w:val="28"/>
        </w:rPr>
        <w:t xml:space="preserve"> для Алексеевской и </w:t>
      </w:r>
      <w:proofErr w:type="spellStart"/>
      <w:r w:rsidR="003F12D1" w:rsidRPr="006A72F4">
        <w:rPr>
          <w:rFonts w:ascii="Times New Roman" w:hAnsi="Times New Roman" w:cs="Times New Roman"/>
          <w:sz w:val="28"/>
          <w:szCs w:val="28"/>
        </w:rPr>
        <w:t>Быстринской</w:t>
      </w:r>
      <w:proofErr w:type="spellEnd"/>
      <w:r w:rsidR="003F12D1" w:rsidRPr="006A72F4">
        <w:rPr>
          <w:rFonts w:ascii="Times New Roman" w:hAnsi="Times New Roman" w:cs="Times New Roman"/>
          <w:sz w:val="28"/>
          <w:szCs w:val="28"/>
        </w:rPr>
        <w:t xml:space="preserve"> основных школ, в том </w:t>
      </w:r>
      <w:proofErr w:type="gramStart"/>
      <w:r w:rsidR="003F12D1" w:rsidRPr="006A72F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F12D1" w:rsidRPr="006A72F4">
        <w:rPr>
          <w:rFonts w:ascii="Times New Roman" w:hAnsi="Times New Roman" w:cs="Times New Roman"/>
          <w:sz w:val="28"/>
          <w:szCs w:val="28"/>
        </w:rPr>
        <w:t xml:space="preserve"> и для доступности образования ребенка-инвалида. Содержание автопарка, закупка новых автомобилей, автозапчастей, прохождение </w:t>
      </w:r>
      <w:proofErr w:type="spellStart"/>
      <w:r w:rsidR="003F12D1" w:rsidRPr="006A72F4">
        <w:rPr>
          <w:rFonts w:ascii="Times New Roman" w:hAnsi="Times New Roman" w:cs="Times New Roman"/>
          <w:sz w:val="28"/>
          <w:szCs w:val="28"/>
        </w:rPr>
        <w:t>п</w:t>
      </w:r>
      <w:r w:rsidR="00196B45" w:rsidRPr="006A72F4">
        <w:rPr>
          <w:rFonts w:ascii="Times New Roman" w:hAnsi="Times New Roman" w:cs="Times New Roman"/>
          <w:sz w:val="28"/>
          <w:szCs w:val="28"/>
        </w:rPr>
        <w:t>редрейсового</w:t>
      </w:r>
      <w:proofErr w:type="spellEnd"/>
      <w:r w:rsidR="00196B45" w:rsidRPr="006A72F4">
        <w:rPr>
          <w:rFonts w:ascii="Times New Roman" w:hAnsi="Times New Roman" w:cs="Times New Roman"/>
          <w:sz w:val="28"/>
          <w:szCs w:val="28"/>
        </w:rPr>
        <w:t xml:space="preserve"> осмотра водителей обходится б</w:t>
      </w:r>
      <w:r w:rsidR="008110F7" w:rsidRPr="006A72F4">
        <w:rPr>
          <w:rFonts w:ascii="Times New Roman" w:hAnsi="Times New Roman" w:cs="Times New Roman"/>
          <w:sz w:val="28"/>
          <w:szCs w:val="28"/>
        </w:rPr>
        <w:t xml:space="preserve">юджету района более 1,0 миллиона </w:t>
      </w:r>
      <w:r w:rsidR="00196B45" w:rsidRPr="006A72F4">
        <w:rPr>
          <w:rFonts w:ascii="Times New Roman" w:hAnsi="Times New Roman" w:cs="Times New Roman"/>
          <w:sz w:val="28"/>
          <w:szCs w:val="28"/>
        </w:rPr>
        <w:t>рублей.</w:t>
      </w:r>
    </w:p>
    <w:p w:rsidR="006B4A36" w:rsidRPr="00035219" w:rsidRDefault="006B4A36" w:rsidP="00AF3D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Хочется отметить, что все образовательные организации провели большую работу по подготовке к новому учебному году.  И сегодня я  хочу выразить искреннюю благодарность за содействие, вклад в развитие образования </w:t>
      </w:r>
      <w:proofErr w:type="spellStart"/>
      <w:r w:rsidRPr="00035219">
        <w:rPr>
          <w:rFonts w:ascii="Times New Roman" w:hAnsi="Times New Roman"/>
          <w:sz w:val="28"/>
          <w:szCs w:val="28"/>
        </w:rPr>
        <w:t>Должанского</w:t>
      </w:r>
      <w:proofErr w:type="spellEnd"/>
      <w:r w:rsidRPr="00035219">
        <w:rPr>
          <w:rFonts w:ascii="Times New Roman" w:hAnsi="Times New Roman"/>
          <w:sz w:val="28"/>
          <w:szCs w:val="28"/>
        </w:rPr>
        <w:t xml:space="preserve"> района главе района Владимиру Михайловичу </w:t>
      </w:r>
      <w:proofErr w:type="spellStart"/>
      <w:r w:rsidRPr="00035219">
        <w:rPr>
          <w:rFonts w:ascii="Times New Roman" w:hAnsi="Times New Roman"/>
          <w:sz w:val="28"/>
          <w:szCs w:val="28"/>
        </w:rPr>
        <w:t>Марахину</w:t>
      </w:r>
      <w:proofErr w:type="spellEnd"/>
      <w:r w:rsidRPr="00035219">
        <w:rPr>
          <w:rFonts w:ascii="Times New Roman" w:hAnsi="Times New Roman"/>
          <w:sz w:val="28"/>
          <w:szCs w:val="28"/>
        </w:rPr>
        <w:t xml:space="preserve">, главе администрации района Борису Николаевичу Макашову, руководителям, педагогическим и техническим коллективам образовательных учреждений и их родителям, участвовавшим в подготовке  к новому учебному году. </w:t>
      </w:r>
    </w:p>
    <w:p w:rsidR="006B4A36" w:rsidRPr="00035219" w:rsidRDefault="006B4A36" w:rsidP="00D71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eastAsia="Batang" w:hAnsi="Times New Roman" w:cs="Times New Roman"/>
          <w:sz w:val="28"/>
          <w:szCs w:val="28"/>
        </w:rPr>
        <w:t>Всё, что мы делаем вместе, делается на благо наших детей, чтобы их обучение и воспитание проводилось в комфортных, безопасных, доступных условиях</w:t>
      </w:r>
      <w:r w:rsidR="00E43308" w:rsidRPr="00035219">
        <w:rPr>
          <w:rFonts w:ascii="Times New Roman" w:eastAsia="Batang" w:hAnsi="Times New Roman" w:cs="Times New Roman"/>
          <w:sz w:val="28"/>
          <w:szCs w:val="28"/>
        </w:rPr>
        <w:t xml:space="preserve"> для всех категорий</w:t>
      </w:r>
      <w:r w:rsidRPr="00035219">
        <w:rPr>
          <w:rFonts w:ascii="Times New Roman" w:eastAsia="Batang" w:hAnsi="Times New Roman" w:cs="Times New Roman"/>
          <w:sz w:val="28"/>
          <w:szCs w:val="28"/>
        </w:rPr>
        <w:t>.</w:t>
      </w:r>
      <w:r w:rsidR="00D7173E" w:rsidRPr="00035219">
        <w:rPr>
          <w:rFonts w:ascii="Times New Roman" w:hAnsi="Times New Roman" w:cs="Times New Roman"/>
          <w:sz w:val="28"/>
          <w:szCs w:val="28"/>
        </w:rPr>
        <w:t xml:space="preserve"> </w:t>
      </w:r>
      <w:r w:rsidRPr="00035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вместе повышаем имидж наш</w:t>
      </w:r>
      <w:r w:rsidR="00D7173E" w:rsidRPr="00035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образовательных организаций.</w:t>
      </w:r>
    </w:p>
    <w:p w:rsidR="00D81876" w:rsidRPr="00035219" w:rsidRDefault="009C6F6B" w:rsidP="00C34E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hAnsi="Times New Roman" w:cs="Times New Roman"/>
          <w:color w:val="000000"/>
          <w:sz w:val="28"/>
          <w:szCs w:val="28"/>
        </w:rPr>
        <w:t xml:space="preserve">Лев Николаевич Толстой сказал: </w:t>
      </w:r>
      <w:r w:rsidRPr="0003521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35219">
        <w:rPr>
          <w:rFonts w:ascii="Times New Roman" w:hAnsi="Times New Roman" w:cs="Times New Roman"/>
          <w:b/>
          <w:sz w:val="28"/>
          <w:szCs w:val="28"/>
        </w:rPr>
        <w:t>Важно не количество знаний, а качество их. Можно знать очень многое, не зная самого нужного»</w:t>
      </w:r>
      <w:r w:rsidRPr="00035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428" w:rsidRPr="00035219" w:rsidRDefault="00E77989" w:rsidP="00D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Давайте проанализируем доступность и качество образования в системе образования </w:t>
      </w:r>
      <w:r w:rsidR="009A201F" w:rsidRPr="00035219">
        <w:rPr>
          <w:rFonts w:ascii="Times New Roman" w:hAnsi="Times New Roman" w:cs="Times New Roman"/>
          <w:sz w:val="28"/>
          <w:szCs w:val="28"/>
        </w:rPr>
        <w:t>на основе оценочных процедур</w:t>
      </w:r>
      <w:r w:rsidR="0033353D" w:rsidRPr="00035219">
        <w:rPr>
          <w:rFonts w:ascii="Times New Roman" w:hAnsi="Times New Roman" w:cs="Times New Roman"/>
          <w:sz w:val="28"/>
          <w:szCs w:val="28"/>
        </w:rPr>
        <w:t>.</w:t>
      </w:r>
    </w:p>
    <w:p w:rsidR="004706CD" w:rsidRPr="00035219" w:rsidRDefault="004706CD" w:rsidP="0047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Главной оценочной процедурой, определяющей уровень качества образования, была и остается государственная итоговая аттестация выпускников. </w:t>
      </w:r>
    </w:p>
    <w:p w:rsidR="004A2D7B" w:rsidRPr="00035219" w:rsidRDefault="004706CD" w:rsidP="0047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lastRenderedPageBreak/>
        <w:t>В этом году государственная итоговая  аттестация проходила в штатном режиме, с учетом соблюдения  санитарно-эпидемиологических рекомендаций, норм и  правил</w:t>
      </w:r>
      <w:proofErr w:type="gramStart"/>
      <w:r w:rsidRPr="00035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7B" w:rsidRPr="00035219" w:rsidRDefault="004A2D7B" w:rsidP="0047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И</w:t>
      </w:r>
      <w:r w:rsidR="004706CD" w:rsidRPr="00035219">
        <w:rPr>
          <w:rFonts w:ascii="Times New Roman" w:hAnsi="Times New Roman" w:cs="Times New Roman"/>
          <w:sz w:val="28"/>
          <w:szCs w:val="28"/>
        </w:rPr>
        <w:t>тоговая аттестация выпускников основного общего образования  проходила в двух формах ОГЭ (основного государственного экзамена),  ГВЭ (государственного выпускного экзамена) для детей с ограниченн</w:t>
      </w:r>
      <w:r w:rsidR="00390FF6">
        <w:rPr>
          <w:rFonts w:ascii="Times New Roman" w:hAnsi="Times New Roman" w:cs="Times New Roman"/>
          <w:sz w:val="28"/>
          <w:szCs w:val="28"/>
        </w:rPr>
        <w:t>ыми возможностями.</w:t>
      </w:r>
    </w:p>
    <w:p w:rsidR="004A2D7B" w:rsidRPr="00035219" w:rsidRDefault="004706CD" w:rsidP="0047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В</w:t>
      </w:r>
      <w:r w:rsidR="0027246F">
        <w:rPr>
          <w:rFonts w:ascii="Times New Roman" w:hAnsi="Times New Roman" w:cs="Times New Roman"/>
          <w:sz w:val="28"/>
          <w:szCs w:val="28"/>
        </w:rPr>
        <w:t>сего в районе 9</w:t>
      </w:r>
      <w:r w:rsidR="00B04C76">
        <w:rPr>
          <w:rFonts w:ascii="Times New Roman" w:hAnsi="Times New Roman" w:cs="Times New Roman"/>
          <w:sz w:val="28"/>
          <w:szCs w:val="28"/>
        </w:rPr>
        <w:t>4 выпускников</w:t>
      </w:r>
      <w:r w:rsidR="002724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46F">
        <w:rPr>
          <w:rFonts w:ascii="Times New Roman" w:hAnsi="Times New Roman" w:cs="Times New Roman"/>
          <w:sz w:val="28"/>
          <w:szCs w:val="28"/>
        </w:rPr>
        <w:t>девяти</w:t>
      </w:r>
      <w:r w:rsidRPr="00035219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="0027246F">
        <w:rPr>
          <w:rFonts w:ascii="Times New Roman" w:hAnsi="Times New Roman" w:cs="Times New Roman"/>
          <w:sz w:val="28"/>
          <w:szCs w:val="28"/>
        </w:rPr>
        <w:t>,</w:t>
      </w:r>
      <w:r w:rsidRPr="00035219">
        <w:rPr>
          <w:rFonts w:ascii="Times New Roman" w:hAnsi="Times New Roman" w:cs="Times New Roman"/>
          <w:sz w:val="28"/>
          <w:szCs w:val="28"/>
        </w:rPr>
        <w:t xml:space="preserve"> из них 3 ребенка с ОВЗ  (К-</w:t>
      </w:r>
      <w:proofErr w:type="spellStart"/>
      <w:r w:rsidRPr="00035219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Pr="00035219">
        <w:rPr>
          <w:rFonts w:ascii="Times New Roman" w:hAnsi="Times New Roman" w:cs="Times New Roman"/>
          <w:sz w:val="28"/>
          <w:szCs w:val="28"/>
        </w:rPr>
        <w:t xml:space="preserve"> сош-1, Должанс</w:t>
      </w:r>
      <w:r w:rsidR="0027246F">
        <w:rPr>
          <w:rFonts w:ascii="Times New Roman" w:hAnsi="Times New Roman" w:cs="Times New Roman"/>
          <w:sz w:val="28"/>
          <w:szCs w:val="28"/>
        </w:rPr>
        <w:t xml:space="preserve">кая  сош-1, Никольская </w:t>
      </w:r>
      <w:proofErr w:type="spellStart"/>
      <w:r w:rsidR="0027246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7246F">
        <w:rPr>
          <w:rFonts w:ascii="Times New Roman" w:hAnsi="Times New Roman" w:cs="Times New Roman"/>
          <w:sz w:val="28"/>
          <w:szCs w:val="28"/>
        </w:rPr>
        <w:t xml:space="preserve"> - 1).  </w:t>
      </w:r>
      <w:r w:rsidRPr="00035219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27246F">
        <w:rPr>
          <w:rFonts w:ascii="Times New Roman" w:hAnsi="Times New Roman" w:cs="Times New Roman"/>
          <w:sz w:val="28"/>
          <w:szCs w:val="28"/>
        </w:rPr>
        <w:t xml:space="preserve">ОВЗ  сдавали один обязательный </w:t>
      </w:r>
      <w:r w:rsidRPr="00035219">
        <w:rPr>
          <w:rFonts w:ascii="Times New Roman" w:hAnsi="Times New Roman" w:cs="Times New Roman"/>
          <w:sz w:val="28"/>
          <w:szCs w:val="28"/>
        </w:rPr>
        <w:t>э</w:t>
      </w:r>
      <w:r w:rsidR="00D55CD8">
        <w:rPr>
          <w:rFonts w:ascii="Times New Roman" w:hAnsi="Times New Roman" w:cs="Times New Roman"/>
          <w:sz w:val="28"/>
          <w:szCs w:val="28"/>
        </w:rPr>
        <w:t xml:space="preserve">кзамен для получения аттестата, </w:t>
      </w:r>
      <w:r w:rsidRPr="00035219">
        <w:rPr>
          <w:rFonts w:ascii="Times New Roman" w:hAnsi="Times New Roman" w:cs="Times New Roman"/>
          <w:sz w:val="28"/>
          <w:szCs w:val="28"/>
        </w:rPr>
        <w:t xml:space="preserve">все успешно справились с итоговой аттестацией.   </w:t>
      </w:r>
    </w:p>
    <w:p w:rsidR="008110F7" w:rsidRDefault="004706CD" w:rsidP="0047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В основной срок </w:t>
      </w:r>
      <w:r w:rsidRPr="0027246F">
        <w:rPr>
          <w:rFonts w:ascii="Times New Roman" w:hAnsi="Times New Roman" w:cs="Times New Roman"/>
          <w:sz w:val="28"/>
          <w:szCs w:val="28"/>
          <w:u w:val="single"/>
        </w:rPr>
        <w:t>ОГЭ по двум предметам</w:t>
      </w:r>
      <w:r w:rsidR="008110F7">
        <w:rPr>
          <w:rFonts w:ascii="Times New Roman" w:hAnsi="Times New Roman" w:cs="Times New Roman"/>
          <w:sz w:val="28"/>
          <w:szCs w:val="28"/>
        </w:rPr>
        <w:t xml:space="preserve">  не сдал </w:t>
      </w:r>
      <w:r w:rsidRPr="00035219">
        <w:rPr>
          <w:rFonts w:ascii="Times New Roman" w:hAnsi="Times New Roman" w:cs="Times New Roman"/>
          <w:sz w:val="28"/>
          <w:szCs w:val="28"/>
        </w:rPr>
        <w:t xml:space="preserve"> один обучающийся из  </w:t>
      </w:r>
      <w:proofErr w:type="spellStart"/>
      <w:r w:rsidRPr="00035219">
        <w:rPr>
          <w:rFonts w:ascii="Times New Roman" w:hAnsi="Times New Roman" w:cs="Times New Roman"/>
          <w:sz w:val="28"/>
          <w:szCs w:val="28"/>
        </w:rPr>
        <w:t>Урыновской</w:t>
      </w:r>
      <w:proofErr w:type="spellEnd"/>
      <w:r w:rsidRPr="00035219">
        <w:rPr>
          <w:rFonts w:ascii="Times New Roman" w:hAnsi="Times New Roman" w:cs="Times New Roman"/>
          <w:sz w:val="28"/>
          <w:szCs w:val="28"/>
        </w:rPr>
        <w:t xml:space="preserve"> средней школы, который будет пересдавать в сентябрьскую волну. </w:t>
      </w:r>
    </w:p>
    <w:p w:rsidR="00A42210" w:rsidRPr="00D55CD8" w:rsidRDefault="004706CD" w:rsidP="00D5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219">
        <w:rPr>
          <w:rFonts w:ascii="Times New Roman" w:hAnsi="Times New Roman" w:cs="Times New Roman"/>
          <w:sz w:val="28"/>
          <w:szCs w:val="28"/>
        </w:rPr>
        <w:t>Математику в основной срок  не сдали 27 детей, что составило 30 %</w:t>
      </w:r>
      <w:r w:rsidR="008110F7">
        <w:rPr>
          <w:rFonts w:ascii="Times New Roman" w:hAnsi="Times New Roman" w:cs="Times New Roman"/>
          <w:sz w:val="28"/>
          <w:szCs w:val="28"/>
        </w:rPr>
        <w:t xml:space="preserve"> от общего количества 9-классников</w:t>
      </w:r>
      <w:r w:rsidRPr="00035219">
        <w:rPr>
          <w:rFonts w:ascii="Times New Roman" w:hAnsi="Times New Roman" w:cs="Times New Roman"/>
          <w:sz w:val="28"/>
          <w:szCs w:val="28"/>
        </w:rPr>
        <w:t>, в резервные сроки математику  пересдавали  26 чел.,  повторно неудовлет</w:t>
      </w:r>
      <w:r w:rsidR="00A42210" w:rsidRPr="00035219">
        <w:rPr>
          <w:rFonts w:ascii="Times New Roman" w:hAnsi="Times New Roman" w:cs="Times New Roman"/>
          <w:sz w:val="28"/>
          <w:szCs w:val="28"/>
        </w:rPr>
        <w:t>ворительный результат получили 9</w:t>
      </w:r>
      <w:r w:rsidRPr="00035219">
        <w:rPr>
          <w:rFonts w:ascii="Times New Roman" w:hAnsi="Times New Roman" w:cs="Times New Roman"/>
          <w:sz w:val="28"/>
          <w:szCs w:val="28"/>
        </w:rPr>
        <w:t xml:space="preserve"> обучающихся  (БОУ </w:t>
      </w:r>
      <w:r w:rsidR="005F1C26" w:rsidRPr="00035219">
        <w:rPr>
          <w:rFonts w:ascii="Times New Roman" w:hAnsi="Times New Roman" w:cs="Times New Roman"/>
          <w:sz w:val="28"/>
          <w:szCs w:val="28"/>
        </w:rPr>
        <w:t xml:space="preserve"> «Должанская 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 xml:space="preserve">» - 3 чел,  БОУ «В-Ольшанская 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>» -1 чел,  БОУ «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 xml:space="preserve">» - 1 чел, БОУ </w:t>
      </w:r>
      <w:r w:rsidRPr="000352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Евлановская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 xml:space="preserve">» - 2 чел, БОУ «Алексеевская 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>» -1 чел, БОУ «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Быстринская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C26" w:rsidRPr="00035219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5F1C26" w:rsidRPr="00035219">
        <w:rPr>
          <w:rFonts w:ascii="Times New Roman" w:hAnsi="Times New Roman" w:cs="Times New Roman"/>
          <w:sz w:val="28"/>
          <w:szCs w:val="28"/>
        </w:rPr>
        <w:t>» -1 чел.)</w:t>
      </w:r>
      <w:r w:rsidR="00D55CD8">
        <w:rPr>
          <w:rFonts w:ascii="Times New Roman" w:hAnsi="Times New Roman" w:cs="Times New Roman"/>
          <w:sz w:val="28"/>
          <w:szCs w:val="28"/>
        </w:rPr>
        <w:t xml:space="preserve">, </w:t>
      </w:r>
      <w:r w:rsidR="00B04C76">
        <w:rPr>
          <w:rFonts w:ascii="Times New Roman" w:hAnsi="Times New Roman"/>
          <w:sz w:val="28"/>
          <w:szCs w:val="28"/>
        </w:rPr>
        <w:t>еще раз</w:t>
      </w:r>
      <w:proofErr w:type="gramEnd"/>
      <w:r w:rsidR="00B04C76">
        <w:rPr>
          <w:rFonts w:ascii="Times New Roman" w:hAnsi="Times New Roman"/>
          <w:sz w:val="28"/>
          <w:szCs w:val="28"/>
        </w:rPr>
        <w:t xml:space="preserve"> пройти её</w:t>
      </w: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D55CD8">
        <w:rPr>
          <w:rFonts w:ascii="Times New Roman" w:hAnsi="Times New Roman"/>
          <w:sz w:val="28"/>
          <w:szCs w:val="28"/>
        </w:rPr>
        <w:t xml:space="preserve"> смогут </w:t>
      </w:r>
      <w:r w:rsidRPr="00035219">
        <w:rPr>
          <w:rFonts w:ascii="Times New Roman" w:hAnsi="Times New Roman"/>
          <w:sz w:val="28"/>
          <w:szCs w:val="28"/>
        </w:rPr>
        <w:t>в дополнительные сроки в сентяб</w:t>
      </w:r>
      <w:r w:rsidR="008110F7">
        <w:rPr>
          <w:rFonts w:ascii="Times New Roman" w:hAnsi="Times New Roman"/>
          <w:sz w:val="28"/>
          <w:szCs w:val="28"/>
        </w:rPr>
        <w:t>ре.</w:t>
      </w:r>
    </w:p>
    <w:p w:rsidR="00A42210" w:rsidRPr="00035219" w:rsidRDefault="0027246F" w:rsidP="0027246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1C26" w:rsidRPr="00035219">
        <w:rPr>
          <w:rFonts w:ascii="Times New Roman" w:hAnsi="Times New Roman"/>
          <w:sz w:val="28"/>
          <w:szCs w:val="28"/>
        </w:rPr>
        <w:t>Печально констатировать, но результаты ОГЭ по математик</w:t>
      </w:r>
      <w:r>
        <w:rPr>
          <w:rFonts w:ascii="Times New Roman" w:hAnsi="Times New Roman"/>
          <w:sz w:val="28"/>
          <w:szCs w:val="28"/>
        </w:rPr>
        <w:t>е нас не порадовали.</w:t>
      </w:r>
      <w:r w:rsidR="005F1C26" w:rsidRPr="00035219">
        <w:rPr>
          <w:rFonts w:ascii="Times New Roman" w:hAnsi="Times New Roman"/>
          <w:sz w:val="28"/>
          <w:szCs w:val="28"/>
        </w:rPr>
        <w:t xml:space="preserve"> </w:t>
      </w:r>
      <w:r w:rsidR="00BC31F6" w:rsidRPr="00035219">
        <w:rPr>
          <w:rFonts w:ascii="Times New Roman" w:hAnsi="Times New Roman"/>
          <w:sz w:val="28"/>
          <w:szCs w:val="28"/>
        </w:rPr>
        <w:t xml:space="preserve">Прошу каждую образовательную организацию провести тщательный анализ учебных результатов и определить пути преодоления разрыва в образовательных возможностях и достижениях обучающихся.                                                       </w:t>
      </w:r>
    </w:p>
    <w:p w:rsidR="00A42210" w:rsidRPr="00035219" w:rsidRDefault="008110F7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7246F">
        <w:rPr>
          <w:rFonts w:ascii="Times New Roman" w:hAnsi="Times New Roman"/>
          <w:sz w:val="28"/>
          <w:szCs w:val="28"/>
        </w:rPr>
        <w:t>42</w:t>
      </w:r>
      <w:r w:rsidR="00D7173E" w:rsidRPr="00035219">
        <w:rPr>
          <w:rFonts w:ascii="Times New Roman" w:hAnsi="Times New Roman"/>
          <w:sz w:val="28"/>
          <w:szCs w:val="28"/>
        </w:rPr>
        <w:t xml:space="preserve">  выпускника  11-х  классов приняли  участие в  ЕГЭ 2021</w:t>
      </w:r>
      <w:r w:rsidR="004A2D7B" w:rsidRPr="00035219">
        <w:rPr>
          <w:rFonts w:ascii="Times New Roman" w:hAnsi="Times New Roman"/>
          <w:sz w:val="28"/>
          <w:szCs w:val="28"/>
        </w:rPr>
        <w:t xml:space="preserve"> года</w:t>
      </w:r>
      <w:r w:rsidR="00D7173E" w:rsidRPr="00035219">
        <w:rPr>
          <w:rFonts w:ascii="Times New Roman" w:hAnsi="Times New Roman"/>
          <w:sz w:val="28"/>
          <w:szCs w:val="28"/>
        </w:rPr>
        <w:t xml:space="preserve"> для получения результатов, необходимых для поступления в высшие учебные заведения.</w:t>
      </w:r>
      <w:r w:rsidR="00A42210" w:rsidRPr="00035219">
        <w:rPr>
          <w:rFonts w:ascii="Times New Roman" w:hAnsi="Times New Roman"/>
          <w:sz w:val="28"/>
          <w:szCs w:val="28"/>
        </w:rPr>
        <w:t xml:space="preserve"> </w:t>
      </w:r>
      <w:r w:rsidR="00D7173E" w:rsidRPr="00035219">
        <w:rPr>
          <w:rFonts w:ascii="Times New Roman" w:hAnsi="Times New Roman"/>
          <w:sz w:val="28"/>
          <w:szCs w:val="28"/>
        </w:rPr>
        <w:t xml:space="preserve">По итогам единого государственного экзамена  все выпускники успешно сдали экзамен по русскому языку, результаты которого в 2021 году являлись основанием для получения аттестата о среднем общем образовании.  По данному предмету получено 10 </w:t>
      </w:r>
      <w:proofErr w:type="spellStart"/>
      <w:r w:rsidR="00D7173E" w:rsidRPr="00035219">
        <w:rPr>
          <w:rFonts w:ascii="Times New Roman" w:hAnsi="Times New Roman"/>
          <w:sz w:val="28"/>
          <w:szCs w:val="28"/>
        </w:rPr>
        <w:t>высокобальных</w:t>
      </w:r>
      <w:proofErr w:type="spellEnd"/>
      <w:r w:rsidR="00D7173E" w:rsidRPr="00035219">
        <w:rPr>
          <w:rFonts w:ascii="Times New Roman" w:hAnsi="Times New Roman"/>
          <w:sz w:val="28"/>
          <w:szCs w:val="28"/>
        </w:rPr>
        <w:t xml:space="preserve"> работ с результатами от 80 до 96 баллов (23,8%); 12 работ  с результатами от 70 до 76 баллов. (28,5%)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21  выпускник (50% от общего количества выпускников)  сдавали экзамен по математике профильного уровня</w:t>
      </w:r>
      <w:r w:rsidR="009E65B5">
        <w:rPr>
          <w:rFonts w:ascii="Times New Roman" w:hAnsi="Times New Roman"/>
          <w:sz w:val="28"/>
          <w:szCs w:val="28"/>
        </w:rPr>
        <w:t>,</w:t>
      </w:r>
      <w:r w:rsidRPr="00035219">
        <w:rPr>
          <w:rFonts w:ascii="Times New Roman" w:hAnsi="Times New Roman"/>
          <w:sz w:val="28"/>
          <w:szCs w:val="28"/>
        </w:rPr>
        <w:t xml:space="preserve"> из них 3 выпускника (14,2%) не преодолели минимального порога. Количество </w:t>
      </w:r>
      <w:proofErr w:type="gramStart"/>
      <w:r w:rsidRPr="00035219">
        <w:rPr>
          <w:rFonts w:ascii="Times New Roman" w:hAnsi="Times New Roman"/>
          <w:sz w:val="28"/>
          <w:szCs w:val="28"/>
        </w:rPr>
        <w:t>выпускников, не преодолевших минимальный порог по 2 учебным предметам составило</w:t>
      </w:r>
      <w:proofErr w:type="gramEnd"/>
      <w:r w:rsidR="0027246F">
        <w:rPr>
          <w:rFonts w:ascii="Times New Roman" w:hAnsi="Times New Roman"/>
          <w:sz w:val="28"/>
          <w:szCs w:val="28"/>
        </w:rPr>
        <w:t xml:space="preserve"> - </w:t>
      </w:r>
      <w:r w:rsidRPr="00035219">
        <w:rPr>
          <w:rFonts w:ascii="Times New Roman" w:hAnsi="Times New Roman"/>
          <w:sz w:val="28"/>
          <w:szCs w:val="28"/>
        </w:rPr>
        <w:t xml:space="preserve"> 2 человека от общего количества выпускников (4,7%) (БОУ «Должанская </w:t>
      </w:r>
      <w:proofErr w:type="spellStart"/>
      <w:r w:rsidRPr="00035219">
        <w:rPr>
          <w:rFonts w:ascii="Times New Roman" w:hAnsi="Times New Roman"/>
          <w:sz w:val="28"/>
          <w:szCs w:val="28"/>
        </w:rPr>
        <w:t>сош</w:t>
      </w:r>
      <w:proofErr w:type="spellEnd"/>
      <w:r w:rsidRPr="00035219">
        <w:rPr>
          <w:rFonts w:ascii="Times New Roman" w:hAnsi="Times New Roman"/>
          <w:sz w:val="28"/>
          <w:szCs w:val="28"/>
        </w:rPr>
        <w:t xml:space="preserve">», БОУ «В-Ольшанская </w:t>
      </w:r>
      <w:proofErr w:type="spellStart"/>
      <w:r w:rsidRPr="00035219">
        <w:rPr>
          <w:rFonts w:ascii="Times New Roman" w:hAnsi="Times New Roman"/>
          <w:sz w:val="28"/>
          <w:szCs w:val="28"/>
        </w:rPr>
        <w:t>сош</w:t>
      </w:r>
      <w:proofErr w:type="spellEnd"/>
      <w:r w:rsidRPr="00035219">
        <w:rPr>
          <w:rFonts w:ascii="Times New Roman" w:hAnsi="Times New Roman"/>
          <w:sz w:val="28"/>
          <w:szCs w:val="28"/>
        </w:rPr>
        <w:t>» по математике профильного уровня, обществознанию)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Показатель количества </w:t>
      </w:r>
      <w:proofErr w:type="gramStart"/>
      <w:r w:rsidRPr="000352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5219">
        <w:rPr>
          <w:rFonts w:ascii="Times New Roman" w:hAnsi="Times New Roman"/>
          <w:sz w:val="28"/>
          <w:szCs w:val="28"/>
        </w:rPr>
        <w:t>, получивших аттестат о среднем общем образовании составил  100 %</w:t>
      </w:r>
      <w:r w:rsidR="0027246F">
        <w:rPr>
          <w:rFonts w:ascii="Times New Roman" w:hAnsi="Times New Roman"/>
          <w:sz w:val="28"/>
          <w:szCs w:val="28"/>
        </w:rPr>
        <w:t>.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В 2021 году улучшились результаты ЕГЭ по  русскому языку (70 был 64) физике (50 был 45), истории (56 был 52), что свидетельствует об осознанном выборе предметов и  хорошей подготовке выпускников к итоговой аттестации.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Показатели результатов ЕГЭ выпускников по сумме 3-предметов составили: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lastRenderedPageBreak/>
        <w:t>- до 160 баллов 25чел (59,5%) от общего количества выпускников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- от 161 до 220 – 12чел. (28,5%)</w:t>
      </w:r>
    </w:p>
    <w:p w:rsidR="00D7173E" w:rsidRPr="00035219" w:rsidRDefault="00D7173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- от 221 до 250- 4чел. (9,5%)</w:t>
      </w:r>
    </w:p>
    <w:p w:rsidR="0072600B" w:rsidRPr="0072600B" w:rsidRDefault="008C4702" w:rsidP="008C470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2600B">
        <w:rPr>
          <w:rFonts w:ascii="Times New Roman" w:hAnsi="Times New Roman"/>
          <w:sz w:val="28"/>
          <w:szCs w:val="28"/>
        </w:rPr>
        <w:t xml:space="preserve">В этом году </w:t>
      </w:r>
      <w:r w:rsidR="0072600B" w:rsidRPr="0072600B">
        <w:rPr>
          <w:rFonts w:ascii="Times New Roman" w:hAnsi="Times New Roman"/>
          <w:sz w:val="28"/>
          <w:szCs w:val="28"/>
        </w:rPr>
        <w:t>не все заявленные кандидаты на медаль, подтвердили свои результаты.</w:t>
      </w:r>
    </w:p>
    <w:p w:rsidR="00D55CD8" w:rsidRDefault="008C4702" w:rsidP="008C470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Однако</w:t>
      </w:r>
      <w:proofErr w:type="gramStart"/>
      <w:r w:rsidRPr="00035219">
        <w:rPr>
          <w:rFonts w:ascii="Times New Roman" w:hAnsi="Times New Roman"/>
          <w:sz w:val="28"/>
          <w:szCs w:val="28"/>
        </w:rPr>
        <w:t>,</w:t>
      </w:r>
      <w:proofErr w:type="gramEnd"/>
      <w:r w:rsidRPr="00035219">
        <w:rPr>
          <w:rFonts w:ascii="Times New Roman" w:hAnsi="Times New Roman"/>
          <w:sz w:val="28"/>
          <w:szCs w:val="28"/>
        </w:rPr>
        <w:t xml:space="preserve"> хочу заметить, что наличие медалистов не должно становиться самоцелью, несомненно, это очень привлекательный дл</w:t>
      </w:r>
      <w:r w:rsidR="00D55CD8">
        <w:rPr>
          <w:rFonts w:ascii="Times New Roman" w:hAnsi="Times New Roman"/>
          <w:sz w:val="28"/>
          <w:szCs w:val="28"/>
        </w:rPr>
        <w:t>я  школы и педагога показатель.</w:t>
      </w:r>
    </w:p>
    <w:p w:rsidR="008C4702" w:rsidRPr="00035219" w:rsidRDefault="008C4702" w:rsidP="008C470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Но сегодня вся наша работа прозрачна, наши результаты сопоставляются в масштабах области, федерации, и хочется, чтобы к</w:t>
      </w:r>
      <w:r w:rsidR="00D55CD8">
        <w:rPr>
          <w:rFonts w:ascii="Times New Roman" w:hAnsi="Times New Roman"/>
          <w:sz w:val="28"/>
          <w:szCs w:val="28"/>
        </w:rPr>
        <w:t>аждая наша школа имела объективные</w:t>
      </w:r>
      <w:r w:rsidRPr="00035219">
        <w:rPr>
          <w:rFonts w:ascii="Times New Roman" w:hAnsi="Times New Roman"/>
          <w:sz w:val="28"/>
          <w:szCs w:val="28"/>
        </w:rPr>
        <w:t xml:space="preserve"> для огласки результаты.</w:t>
      </w:r>
    </w:p>
    <w:p w:rsidR="004B2428" w:rsidRPr="00035219" w:rsidRDefault="004D128E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процедура</w:t>
      </w:r>
      <w:r w:rsidR="004B2428" w:rsidRPr="0003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Государственной итоговой аттестации</w:t>
      </w:r>
      <w:r w:rsidR="004B2428" w:rsidRPr="00035219">
        <w:rPr>
          <w:rFonts w:ascii="Times New Roman" w:hAnsi="Times New Roman"/>
          <w:sz w:val="28"/>
          <w:szCs w:val="28"/>
        </w:rPr>
        <w:t xml:space="preserve"> прошла организованно, без</w:t>
      </w:r>
      <w:r>
        <w:rPr>
          <w:rFonts w:ascii="Times New Roman" w:hAnsi="Times New Roman"/>
          <w:sz w:val="28"/>
          <w:szCs w:val="28"/>
        </w:rPr>
        <w:t xml:space="preserve"> замечаний со стороны </w:t>
      </w:r>
      <w:r w:rsidR="004B2428" w:rsidRPr="00035219">
        <w:rPr>
          <w:rFonts w:ascii="Times New Roman" w:hAnsi="Times New Roman"/>
          <w:sz w:val="28"/>
          <w:szCs w:val="28"/>
        </w:rPr>
        <w:t>надзорных органов.</w:t>
      </w:r>
    </w:p>
    <w:p w:rsidR="0016531A" w:rsidRPr="00035219" w:rsidRDefault="004B2428" w:rsidP="00A422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Благодарю всех, кто </w:t>
      </w:r>
      <w:r w:rsidR="0016531A" w:rsidRPr="00035219">
        <w:rPr>
          <w:rFonts w:ascii="Times New Roman" w:hAnsi="Times New Roman"/>
          <w:sz w:val="28"/>
          <w:szCs w:val="28"/>
        </w:rPr>
        <w:t xml:space="preserve">принял участие в проведении государственной итоговой аттестации, всех тех, чья слаженная и четкая работа позволила провести экзамены в штатном режиме, на высоком организационном уровне, строго в соответствии с установленным Порядком. </w:t>
      </w:r>
    </w:p>
    <w:p w:rsidR="00BC31F6" w:rsidRPr="00035219" w:rsidRDefault="0016531A" w:rsidP="008C4702">
      <w:pPr>
        <w:pStyle w:val="a7"/>
        <w:jc w:val="both"/>
        <w:rPr>
          <w:rStyle w:val="a4"/>
          <w:rFonts w:ascii="Times New Roman" w:hAnsi="Times New Roman"/>
          <w:iCs w:val="0"/>
          <w:sz w:val="28"/>
          <w:szCs w:val="28"/>
        </w:rPr>
      </w:pPr>
      <w:r w:rsidRPr="00035219">
        <w:rPr>
          <w:rFonts w:ascii="Times New Roman" w:hAnsi="Times New Roman"/>
          <w:i/>
          <w:sz w:val="28"/>
          <w:szCs w:val="28"/>
        </w:rPr>
        <w:t>Вместе с те</w:t>
      </w:r>
      <w:r w:rsidR="008C4702" w:rsidRPr="00035219">
        <w:rPr>
          <w:rFonts w:ascii="Times New Roman" w:hAnsi="Times New Roman"/>
          <w:i/>
          <w:sz w:val="28"/>
          <w:szCs w:val="28"/>
        </w:rPr>
        <w:t xml:space="preserve">м, считаю необходимым </w:t>
      </w:r>
      <w:r w:rsidR="008C4702" w:rsidRPr="00035219">
        <w:rPr>
          <w:rStyle w:val="a4"/>
          <w:rFonts w:ascii="Times New Roman" w:hAnsi="Times New Roman"/>
          <w:bCs/>
          <w:sz w:val="28"/>
          <w:szCs w:val="28"/>
          <w:shd w:val="clear" w:color="auto" w:fill="F5F5F5"/>
        </w:rPr>
        <w:t>р</w:t>
      </w:r>
      <w:r w:rsidR="00D7173E" w:rsidRPr="00035219">
        <w:rPr>
          <w:rStyle w:val="a4"/>
          <w:rFonts w:ascii="Times New Roman" w:hAnsi="Times New Roman"/>
          <w:bCs/>
          <w:sz w:val="28"/>
          <w:szCs w:val="28"/>
          <w:shd w:val="clear" w:color="auto" w:fill="F5F5F5"/>
        </w:rPr>
        <w:t xml:space="preserve">уководителям школ </w:t>
      </w:r>
      <w:r w:rsidR="008C6A63" w:rsidRPr="00035219">
        <w:rPr>
          <w:rStyle w:val="a4"/>
          <w:rFonts w:ascii="Times New Roman" w:hAnsi="Times New Roman"/>
          <w:bCs/>
          <w:sz w:val="28"/>
          <w:szCs w:val="28"/>
          <w:shd w:val="clear" w:color="auto" w:fill="F5F5F5"/>
        </w:rPr>
        <w:t>проанализировать результаты ГИА, разработать план конт</w:t>
      </w:r>
      <w:r w:rsidR="00D7173E" w:rsidRPr="00035219">
        <w:rPr>
          <w:rStyle w:val="a4"/>
          <w:rFonts w:ascii="Times New Roman" w:hAnsi="Times New Roman"/>
          <w:bCs/>
          <w:sz w:val="28"/>
          <w:szCs w:val="28"/>
          <w:shd w:val="clear" w:color="auto" w:fill="F5F5F5"/>
        </w:rPr>
        <w:t>роля, в том числе контроль  объективности</w:t>
      </w:r>
      <w:r w:rsidR="008C6A63" w:rsidRPr="00035219">
        <w:rPr>
          <w:rStyle w:val="a4"/>
          <w:rFonts w:ascii="Times New Roman" w:hAnsi="Times New Roman"/>
          <w:bCs/>
          <w:sz w:val="28"/>
          <w:szCs w:val="28"/>
          <w:shd w:val="clear" w:color="auto" w:fill="F5F5F5"/>
        </w:rPr>
        <w:t xml:space="preserve"> текущей успеваемости, (особым образом - это касается и выпускников, выходящих на медаль и аттестат с отличием) организовать сетевые формы взаимодействия с другими образовательными организациями, особенно там, где предметы ведутся учителями-неспециалистами. </w:t>
      </w:r>
    </w:p>
    <w:p w:rsidR="00D74CA0" w:rsidRPr="00035219" w:rsidRDefault="008C6A63" w:rsidP="00754C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5F5"/>
        </w:rPr>
      </w:pPr>
      <w:r w:rsidRPr="0003521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Итоговая аттестация показывает</w:t>
      </w:r>
      <w:r w:rsidR="00BC31F6" w:rsidRPr="0003521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</w:t>
      </w:r>
      <w:r w:rsidRPr="0003521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 </w:t>
      </w:r>
      <w:r w:rsidRPr="0003521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5F5F5"/>
        </w:rPr>
        <w:t>прямую зависимость</w:t>
      </w:r>
      <w:r w:rsidR="00BC31F6" w:rsidRPr="0003521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5F5F5"/>
        </w:rPr>
        <w:t xml:space="preserve"> </w:t>
      </w:r>
      <w:r w:rsidRPr="0003521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 результата от уровня компетентности педагога!!!</w:t>
      </w:r>
    </w:p>
    <w:p w:rsidR="00ED44E5" w:rsidRPr="00035219" w:rsidRDefault="00ED44E5" w:rsidP="00ED44E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19">
        <w:rPr>
          <w:rFonts w:ascii="Times New Roman" w:hAnsi="Times New Roman" w:cs="Times New Roman"/>
          <w:color w:val="000000"/>
          <w:sz w:val="28"/>
          <w:szCs w:val="28"/>
        </w:rPr>
        <w:t>На сегодняшний день  в единую систему оценки качества образования входят и Всеросси</w:t>
      </w:r>
      <w:r w:rsidR="004D128E">
        <w:rPr>
          <w:rFonts w:ascii="Times New Roman" w:hAnsi="Times New Roman" w:cs="Times New Roman"/>
          <w:color w:val="000000"/>
          <w:sz w:val="28"/>
          <w:szCs w:val="28"/>
        </w:rPr>
        <w:t>йские проверочные работы  (ВПР).</w:t>
      </w:r>
    </w:p>
    <w:p w:rsidR="00AB6020" w:rsidRPr="00D83D9F" w:rsidRDefault="00394AEF" w:rsidP="00B1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D9F">
        <w:rPr>
          <w:rFonts w:ascii="Times New Roman" w:hAnsi="Times New Roman" w:cs="Times New Roman"/>
          <w:sz w:val="28"/>
          <w:szCs w:val="28"/>
        </w:rPr>
        <w:t>Министерством просвещения уже  доведен период   проведения Всероссийских проверочных</w:t>
      </w:r>
      <w:r w:rsidR="004B2428" w:rsidRPr="00D83D9F">
        <w:rPr>
          <w:rFonts w:ascii="Times New Roman" w:hAnsi="Times New Roman" w:cs="Times New Roman"/>
          <w:sz w:val="28"/>
          <w:szCs w:val="28"/>
        </w:rPr>
        <w:t xml:space="preserve"> раб</w:t>
      </w:r>
      <w:r w:rsidRPr="00D83D9F">
        <w:rPr>
          <w:rFonts w:ascii="Times New Roman" w:hAnsi="Times New Roman" w:cs="Times New Roman"/>
          <w:sz w:val="28"/>
          <w:szCs w:val="28"/>
        </w:rPr>
        <w:t>от на 2022 год</w:t>
      </w:r>
      <w:r w:rsidR="0027246F" w:rsidRPr="00D83D9F">
        <w:rPr>
          <w:rFonts w:ascii="Times New Roman" w:hAnsi="Times New Roman" w:cs="Times New Roman"/>
          <w:sz w:val="28"/>
          <w:szCs w:val="28"/>
        </w:rPr>
        <w:t xml:space="preserve">. </w:t>
      </w:r>
      <w:r w:rsidR="004B2428" w:rsidRPr="00D83D9F">
        <w:rPr>
          <w:rFonts w:ascii="Times New Roman" w:hAnsi="Times New Roman" w:cs="Times New Roman"/>
          <w:sz w:val="28"/>
          <w:szCs w:val="28"/>
        </w:rPr>
        <w:t xml:space="preserve">Нам важно </w:t>
      </w:r>
      <w:r w:rsidR="00D55CD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B2428" w:rsidRPr="00D83D9F">
        <w:rPr>
          <w:rFonts w:ascii="Times New Roman" w:hAnsi="Times New Roman" w:cs="Times New Roman"/>
          <w:sz w:val="28"/>
          <w:szCs w:val="28"/>
        </w:rPr>
        <w:t xml:space="preserve">ВПР </w:t>
      </w:r>
      <w:r w:rsidR="00D55CD8">
        <w:rPr>
          <w:rFonts w:ascii="Times New Roman" w:hAnsi="Times New Roman" w:cs="Times New Roman"/>
          <w:sz w:val="28"/>
          <w:szCs w:val="28"/>
        </w:rPr>
        <w:t xml:space="preserve">были </w:t>
      </w:r>
      <w:r w:rsidR="00605F01" w:rsidRPr="00D83D9F">
        <w:rPr>
          <w:rFonts w:ascii="Times New Roman" w:hAnsi="Times New Roman" w:cs="Times New Roman"/>
          <w:sz w:val="28"/>
          <w:szCs w:val="28"/>
        </w:rPr>
        <w:t>проведены максимально объек</w:t>
      </w:r>
      <w:r w:rsidR="004B2428" w:rsidRPr="00D83D9F">
        <w:rPr>
          <w:rFonts w:ascii="Times New Roman" w:hAnsi="Times New Roman" w:cs="Times New Roman"/>
          <w:sz w:val="28"/>
          <w:szCs w:val="28"/>
        </w:rPr>
        <w:t>тивно, чтобы видеть ориентир</w:t>
      </w:r>
      <w:r w:rsidR="00605F01" w:rsidRPr="00D83D9F">
        <w:rPr>
          <w:rFonts w:ascii="Times New Roman" w:hAnsi="Times New Roman" w:cs="Times New Roman"/>
          <w:sz w:val="28"/>
          <w:szCs w:val="28"/>
        </w:rPr>
        <w:t>ы предстоящей работы по ликвида</w:t>
      </w:r>
      <w:r w:rsidRPr="00D83D9F">
        <w:rPr>
          <w:rFonts w:ascii="Times New Roman" w:hAnsi="Times New Roman" w:cs="Times New Roman"/>
          <w:sz w:val="28"/>
          <w:szCs w:val="28"/>
        </w:rPr>
        <w:t>ции пробелов в знаниях обучающихся</w:t>
      </w:r>
      <w:r w:rsidR="00D74CA0" w:rsidRPr="00D83D9F">
        <w:rPr>
          <w:rFonts w:ascii="Times New Roman" w:hAnsi="Times New Roman" w:cs="Times New Roman"/>
          <w:sz w:val="28"/>
          <w:szCs w:val="28"/>
        </w:rPr>
        <w:t>.</w:t>
      </w:r>
    </w:p>
    <w:p w:rsidR="00ED44E5" w:rsidRPr="00035219" w:rsidRDefault="006B4A36" w:rsidP="00BC31F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Коллеги, заявленная национальная цель по вхождению Россий в 10-ку лучших стран по качеству образования, обязывает к переходу на измерение качества образования по международным стандартам. </w:t>
      </w:r>
    </w:p>
    <w:p w:rsidR="006B4A36" w:rsidRPr="00035219" w:rsidRDefault="006B4A36" w:rsidP="00BC31F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Напомню Вам, что уже в 2021 году мы будем принимать участие в региональной оценке по модели PISA, от нашего образования отобрана </w:t>
      </w:r>
      <w:proofErr w:type="spellStart"/>
      <w:r w:rsidRPr="00035219">
        <w:rPr>
          <w:rFonts w:ascii="Times New Roman" w:hAnsi="Times New Roman"/>
          <w:sz w:val="28"/>
          <w:szCs w:val="28"/>
        </w:rPr>
        <w:t>Козьма-Демьяновская</w:t>
      </w:r>
      <w:proofErr w:type="spellEnd"/>
      <w:r w:rsidRPr="00035219">
        <w:rPr>
          <w:rFonts w:ascii="Times New Roman" w:hAnsi="Times New Roman"/>
          <w:sz w:val="28"/>
          <w:szCs w:val="28"/>
        </w:rPr>
        <w:t xml:space="preserve"> </w:t>
      </w:r>
      <w:r w:rsidR="00BC31F6" w:rsidRPr="00035219">
        <w:rPr>
          <w:rFonts w:ascii="Times New Roman" w:hAnsi="Times New Roman"/>
          <w:sz w:val="28"/>
          <w:szCs w:val="28"/>
        </w:rPr>
        <w:t xml:space="preserve">средняя </w:t>
      </w:r>
      <w:r w:rsidRPr="00035219">
        <w:rPr>
          <w:rFonts w:ascii="Times New Roman" w:hAnsi="Times New Roman"/>
          <w:sz w:val="28"/>
          <w:szCs w:val="28"/>
        </w:rPr>
        <w:t>школа  для принятия участие в апробации.</w:t>
      </w:r>
    </w:p>
    <w:p w:rsidR="00ED44E5" w:rsidRPr="00035219" w:rsidRDefault="00D81876" w:rsidP="006B4A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Одна из не менее важных задач по повышению качества общего образования - это разработки и реализации мероприятий по поддержке школ с низкими образовательными результатами и школ, функционирующих в неблагоприятных социальных условиях. </w:t>
      </w:r>
    </w:p>
    <w:p w:rsidR="002E7CF0" w:rsidRPr="00035219" w:rsidRDefault="00D81876" w:rsidP="006B4A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По результатам мониторинга   выявления динамики образовательных результатов в школах </w:t>
      </w:r>
      <w:r w:rsidR="004D128E">
        <w:rPr>
          <w:rFonts w:ascii="Times New Roman" w:hAnsi="Times New Roman"/>
          <w:sz w:val="28"/>
          <w:szCs w:val="28"/>
        </w:rPr>
        <w:t xml:space="preserve">с низкими результатами обучения, </w:t>
      </w:r>
      <w:r w:rsidRPr="00035219">
        <w:rPr>
          <w:rFonts w:ascii="Times New Roman" w:hAnsi="Times New Roman"/>
          <w:sz w:val="28"/>
          <w:szCs w:val="28"/>
        </w:rPr>
        <w:t xml:space="preserve">к сожалению,  в муниципальной системе образования </w:t>
      </w:r>
      <w:proofErr w:type="spellStart"/>
      <w:r w:rsidRPr="00035219">
        <w:rPr>
          <w:rFonts w:ascii="Times New Roman" w:hAnsi="Times New Roman"/>
          <w:sz w:val="28"/>
          <w:szCs w:val="28"/>
        </w:rPr>
        <w:t>Должанского</w:t>
      </w:r>
      <w:proofErr w:type="spellEnd"/>
      <w:r w:rsidRPr="00035219">
        <w:rPr>
          <w:rFonts w:ascii="Times New Roman" w:hAnsi="Times New Roman"/>
          <w:sz w:val="28"/>
          <w:szCs w:val="28"/>
        </w:rPr>
        <w:t xml:space="preserve"> района</w:t>
      </w:r>
      <w:r w:rsidR="00ED44E5" w:rsidRPr="00035219">
        <w:rPr>
          <w:rFonts w:ascii="Times New Roman" w:hAnsi="Times New Roman"/>
          <w:sz w:val="28"/>
          <w:szCs w:val="28"/>
        </w:rPr>
        <w:t xml:space="preserve"> </w:t>
      </w: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ED44E5" w:rsidRPr="00035219">
        <w:rPr>
          <w:rFonts w:ascii="Times New Roman" w:hAnsi="Times New Roman"/>
          <w:sz w:val="28"/>
          <w:szCs w:val="28"/>
        </w:rPr>
        <w:t>в</w:t>
      </w:r>
      <w:r w:rsidR="001B5C2A" w:rsidRPr="00035219">
        <w:rPr>
          <w:rFonts w:ascii="Times New Roman" w:hAnsi="Times New Roman"/>
          <w:sz w:val="28"/>
          <w:szCs w:val="28"/>
        </w:rPr>
        <w:t xml:space="preserve"> </w:t>
      </w:r>
      <w:r w:rsidR="00A64A99" w:rsidRPr="00035219">
        <w:rPr>
          <w:rFonts w:ascii="Times New Roman" w:hAnsi="Times New Roman"/>
          <w:sz w:val="28"/>
          <w:szCs w:val="28"/>
        </w:rPr>
        <w:t xml:space="preserve">2021 году </w:t>
      </w:r>
      <w:r w:rsidR="001B5C2A" w:rsidRPr="00035219">
        <w:rPr>
          <w:rFonts w:ascii="Times New Roman" w:hAnsi="Times New Roman"/>
          <w:sz w:val="28"/>
          <w:szCs w:val="28"/>
        </w:rPr>
        <w:lastRenderedPageBreak/>
        <w:t>выявлены</w:t>
      </w:r>
      <w:r w:rsidRPr="00035219">
        <w:rPr>
          <w:rFonts w:ascii="Times New Roman" w:hAnsi="Times New Roman"/>
          <w:sz w:val="28"/>
          <w:szCs w:val="28"/>
        </w:rPr>
        <w:t xml:space="preserve"> 3 общеобразовательные организации с низкими</w:t>
      </w:r>
      <w:r w:rsidR="00BC31F6" w:rsidRPr="00035219">
        <w:rPr>
          <w:rFonts w:ascii="Times New Roman" w:hAnsi="Times New Roman"/>
          <w:sz w:val="28"/>
          <w:szCs w:val="28"/>
        </w:rPr>
        <w:t xml:space="preserve"> образовательными результатами. (В-Ольшанская</w:t>
      </w:r>
      <w:r w:rsidR="00D4754F" w:rsidRPr="00035219">
        <w:rPr>
          <w:rFonts w:ascii="Times New Roman" w:hAnsi="Times New Roman"/>
          <w:sz w:val="28"/>
          <w:szCs w:val="28"/>
        </w:rPr>
        <w:t xml:space="preserve">, </w:t>
      </w:r>
      <w:r w:rsidR="00BC31F6" w:rsidRPr="00035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1F6" w:rsidRPr="00035219">
        <w:rPr>
          <w:rFonts w:ascii="Times New Roman" w:hAnsi="Times New Roman"/>
          <w:sz w:val="28"/>
          <w:szCs w:val="28"/>
        </w:rPr>
        <w:t>Козьма-Демьяновская</w:t>
      </w:r>
      <w:proofErr w:type="spellEnd"/>
      <w:r w:rsidR="001B5C2A" w:rsidRPr="00035219">
        <w:rPr>
          <w:rFonts w:ascii="Times New Roman" w:hAnsi="Times New Roman"/>
          <w:sz w:val="28"/>
          <w:szCs w:val="28"/>
        </w:rPr>
        <w:t xml:space="preserve"> средние </w:t>
      </w:r>
      <w:r w:rsidR="00D4754F" w:rsidRPr="00035219">
        <w:rPr>
          <w:rFonts w:ascii="Times New Roman" w:hAnsi="Times New Roman"/>
          <w:sz w:val="28"/>
          <w:szCs w:val="28"/>
        </w:rPr>
        <w:t>и Алексеевская основная школы)</w:t>
      </w:r>
      <w:r w:rsidR="00BC31F6" w:rsidRPr="00035219">
        <w:rPr>
          <w:rFonts w:ascii="Times New Roman" w:hAnsi="Times New Roman"/>
          <w:sz w:val="28"/>
          <w:szCs w:val="28"/>
        </w:rPr>
        <w:t xml:space="preserve"> </w:t>
      </w:r>
      <w:r w:rsidR="00A64A99" w:rsidRPr="00035219">
        <w:rPr>
          <w:rFonts w:ascii="Times New Roman" w:hAnsi="Times New Roman"/>
          <w:sz w:val="28"/>
          <w:szCs w:val="28"/>
        </w:rPr>
        <w:t xml:space="preserve">    </w:t>
      </w:r>
    </w:p>
    <w:p w:rsidR="00ED44E5" w:rsidRPr="00035219" w:rsidRDefault="00A64A99" w:rsidP="00ED44E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 </w:t>
      </w:r>
      <w:r w:rsidR="00D81876" w:rsidRPr="00035219">
        <w:rPr>
          <w:rFonts w:ascii="Times New Roman" w:hAnsi="Times New Roman"/>
          <w:sz w:val="28"/>
          <w:szCs w:val="28"/>
        </w:rPr>
        <w:t>Для выявления данной категории школ, образовательные результаты оцениваются на разных уровнях: федеральном, региональном и  муниципальном. С использованием внутренних и внешних оценочных процедур в рамках текущей, промежуточной и итоговой аттестации, результаты мони</w:t>
      </w:r>
      <w:r w:rsidRPr="00035219">
        <w:rPr>
          <w:rFonts w:ascii="Times New Roman" w:hAnsi="Times New Roman"/>
          <w:sz w:val="28"/>
          <w:szCs w:val="28"/>
        </w:rPr>
        <w:t>торингов, конкурсов и</w:t>
      </w:r>
      <w:r w:rsidR="00D81876" w:rsidRPr="00035219">
        <w:rPr>
          <w:rFonts w:ascii="Times New Roman" w:hAnsi="Times New Roman"/>
          <w:sz w:val="28"/>
          <w:szCs w:val="28"/>
        </w:rPr>
        <w:t xml:space="preserve"> олимпиад.</w:t>
      </w:r>
      <w:r w:rsidRPr="000352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2E7CF0" w:rsidRPr="00035219" w:rsidRDefault="00D81876" w:rsidP="00ED44E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В целях поддержки и сопровождения общеобразовательных организаций, имеющих низкие образовательные рез</w:t>
      </w:r>
      <w:r w:rsidR="001B5C2A" w:rsidRPr="00035219">
        <w:rPr>
          <w:rFonts w:ascii="Times New Roman" w:hAnsi="Times New Roman"/>
          <w:sz w:val="28"/>
          <w:szCs w:val="28"/>
        </w:rPr>
        <w:t>ультаты, создания условий их перехода</w:t>
      </w:r>
      <w:r w:rsidRPr="00035219">
        <w:rPr>
          <w:rFonts w:ascii="Times New Roman" w:hAnsi="Times New Roman"/>
          <w:sz w:val="28"/>
          <w:szCs w:val="28"/>
        </w:rPr>
        <w:t xml:space="preserve"> в эффективный режим работы, для </w:t>
      </w:r>
      <w:r w:rsidR="00394AEF" w:rsidRPr="00035219">
        <w:rPr>
          <w:rFonts w:ascii="Times New Roman" w:hAnsi="Times New Roman"/>
          <w:sz w:val="28"/>
          <w:szCs w:val="28"/>
        </w:rPr>
        <w:t xml:space="preserve">повышения качества образования </w:t>
      </w:r>
      <w:r w:rsidR="001D0541" w:rsidRPr="00035219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="0027246F">
        <w:rPr>
          <w:rFonts w:ascii="Times New Roman" w:hAnsi="Times New Roman"/>
          <w:sz w:val="28"/>
          <w:szCs w:val="28"/>
        </w:rPr>
        <w:t>методичеких</w:t>
      </w:r>
      <w:proofErr w:type="spellEnd"/>
      <w:r w:rsidR="0027246F">
        <w:rPr>
          <w:rFonts w:ascii="Times New Roman" w:hAnsi="Times New Roman"/>
          <w:sz w:val="28"/>
          <w:szCs w:val="28"/>
        </w:rPr>
        <w:t xml:space="preserve"> рекомендаций </w:t>
      </w:r>
      <w:r w:rsidR="001B5C2A" w:rsidRPr="00035219">
        <w:rPr>
          <w:rFonts w:ascii="Times New Roman" w:hAnsi="Times New Roman"/>
          <w:sz w:val="28"/>
          <w:szCs w:val="28"/>
        </w:rPr>
        <w:t>регионал</w:t>
      </w:r>
      <w:r w:rsidR="001D0541" w:rsidRPr="00035219">
        <w:rPr>
          <w:rFonts w:ascii="Times New Roman" w:hAnsi="Times New Roman"/>
          <w:sz w:val="28"/>
          <w:szCs w:val="28"/>
        </w:rPr>
        <w:t>ьного Центра оценки качеств</w:t>
      </w:r>
      <w:r w:rsidR="001B5C2A" w:rsidRPr="00035219">
        <w:rPr>
          <w:rFonts w:ascii="Times New Roman" w:hAnsi="Times New Roman"/>
          <w:sz w:val="28"/>
          <w:szCs w:val="28"/>
        </w:rPr>
        <w:t>а образования (ОРЦОКО),</w:t>
      </w:r>
      <w:r w:rsidR="001D0541" w:rsidRPr="00035219">
        <w:rPr>
          <w:rFonts w:ascii="Times New Roman" w:hAnsi="Times New Roman"/>
          <w:sz w:val="28"/>
          <w:szCs w:val="28"/>
        </w:rPr>
        <w:t xml:space="preserve"> </w:t>
      </w:r>
      <w:r w:rsidR="001B5C2A" w:rsidRPr="00035219">
        <w:rPr>
          <w:rFonts w:ascii="Times New Roman" w:hAnsi="Times New Roman"/>
          <w:sz w:val="28"/>
          <w:szCs w:val="28"/>
        </w:rPr>
        <w:t>на  муниципаль</w:t>
      </w:r>
      <w:r w:rsidR="001D0541" w:rsidRPr="00035219">
        <w:rPr>
          <w:rFonts w:ascii="Times New Roman" w:hAnsi="Times New Roman"/>
          <w:sz w:val="28"/>
          <w:szCs w:val="28"/>
        </w:rPr>
        <w:t>ном уровне о</w:t>
      </w:r>
      <w:r w:rsidR="001B5C2A" w:rsidRPr="00035219">
        <w:rPr>
          <w:rFonts w:ascii="Times New Roman" w:hAnsi="Times New Roman"/>
          <w:sz w:val="28"/>
          <w:szCs w:val="28"/>
        </w:rPr>
        <w:t xml:space="preserve">тделом образования </w:t>
      </w:r>
      <w:r w:rsidR="001D0541" w:rsidRPr="00035219">
        <w:rPr>
          <w:rFonts w:ascii="Times New Roman" w:hAnsi="Times New Roman"/>
          <w:sz w:val="28"/>
          <w:szCs w:val="28"/>
        </w:rPr>
        <w:t>разработана  П</w:t>
      </w:r>
      <w:r w:rsidR="00A64A99" w:rsidRPr="00035219">
        <w:rPr>
          <w:rFonts w:ascii="Times New Roman" w:hAnsi="Times New Roman"/>
          <w:sz w:val="28"/>
          <w:szCs w:val="28"/>
        </w:rPr>
        <w:t>рограмма</w:t>
      </w:r>
      <w:r w:rsidRPr="00035219">
        <w:rPr>
          <w:rFonts w:ascii="Times New Roman" w:hAnsi="Times New Roman"/>
          <w:sz w:val="28"/>
          <w:szCs w:val="28"/>
        </w:rPr>
        <w:t xml:space="preserve"> сопровождения общеобразовательных организаций, имеющих низкие образовательные результаты</w:t>
      </w:r>
      <w:r w:rsidR="00D55CD8">
        <w:rPr>
          <w:rFonts w:ascii="Times New Roman" w:hAnsi="Times New Roman"/>
          <w:sz w:val="28"/>
          <w:szCs w:val="28"/>
        </w:rPr>
        <w:t>.</w:t>
      </w:r>
      <w:r w:rsidRPr="00035219">
        <w:rPr>
          <w:rFonts w:ascii="Times New Roman" w:hAnsi="Times New Roman"/>
          <w:sz w:val="28"/>
          <w:szCs w:val="28"/>
        </w:rPr>
        <w:t xml:space="preserve"> Для получения определенных результатов Программы </w:t>
      </w:r>
      <w:proofErr w:type="gramStart"/>
      <w:r w:rsidRPr="00035219">
        <w:rPr>
          <w:rFonts w:ascii="Times New Roman" w:hAnsi="Times New Roman"/>
          <w:sz w:val="28"/>
          <w:szCs w:val="28"/>
        </w:rPr>
        <w:t>необходимо достичь единство</w:t>
      </w:r>
      <w:proofErr w:type="gramEnd"/>
      <w:r w:rsidRPr="00035219">
        <w:rPr>
          <w:rFonts w:ascii="Times New Roman" w:hAnsi="Times New Roman"/>
          <w:sz w:val="28"/>
          <w:szCs w:val="28"/>
        </w:rPr>
        <w:t xml:space="preserve"> понимания цели на всех уровнях взаимодействия: муниципальный орган управления образования, руководители школ, учителя.</w:t>
      </w:r>
      <w:r w:rsidR="00A64A99" w:rsidRPr="00035219">
        <w:rPr>
          <w:rFonts w:ascii="Times New Roman" w:hAnsi="Times New Roman"/>
          <w:sz w:val="28"/>
          <w:szCs w:val="28"/>
        </w:rPr>
        <w:t xml:space="preserve">  Руководителям общеобразовательных организаций, показывающим низкие образовательные результаты необходимо обеспечить участие в реализации Программы по повышению качества образовательных результатов,  эффективности управления и осуществлению  перевода школ в эффективный режим работы.</w:t>
      </w:r>
      <w:r w:rsidR="002E7CF0" w:rsidRPr="00035219">
        <w:rPr>
          <w:rFonts w:ascii="Times New Roman" w:hAnsi="Times New Roman"/>
          <w:sz w:val="28"/>
          <w:szCs w:val="28"/>
        </w:rPr>
        <w:t xml:space="preserve"> </w:t>
      </w:r>
    </w:p>
    <w:p w:rsidR="002E7CF0" w:rsidRPr="00035219" w:rsidRDefault="00394AEF" w:rsidP="00666BB6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Кроме того, </w:t>
      </w:r>
      <w:r w:rsidR="002E7CF0" w:rsidRPr="00035219">
        <w:rPr>
          <w:rFonts w:ascii="Times New Roman" w:hAnsi="Times New Roman"/>
          <w:sz w:val="28"/>
          <w:szCs w:val="28"/>
        </w:rPr>
        <w:t>совместно</w:t>
      </w: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1D0541" w:rsidRPr="00035219">
        <w:rPr>
          <w:rFonts w:ascii="Times New Roman" w:hAnsi="Times New Roman"/>
          <w:sz w:val="28"/>
          <w:szCs w:val="28"/>
        </w:rPr>
        <w:t xml:space="preserve">с </w:t>
      </w:r>
      <w:r w:rsidRPr="00035219">
        <w:rPr>
          <w:rFonts w:ascii="Times New Roman" w:hAnsi="Times New Roman"/>
          <w:sz w:val="28"/>
          <w:szCs w:val="28"/>
        </w:rPr>
        <w:t>Орловским институтом развития образования (ИРО)</w:t>
      </w:r>
      <w:r w:rsidR="002E7CF0" w:rsidRPr="00035219">
        <w:rPr>
          <w:rFonts w:ascii="Times New Roman" w:hAnsi="Times New Roman"/>
          <w:sz w:val="28"/>
          <w:szCs w:val="28"/>
        </w:rPr>
        <w:t xml:space="preserve"> </w:t>
      </w:r>
      <w:r w:rsidRPr="00035219">
        <w:rPr>
          <w:rFonts w:ascii="Times New Roman" w:hAnsi="Times New Roman"/>
          <w:sz w:val="28"/>
          <w:szCs w:val="28"/>
        </w:rPr>
        <w:t xml:space="preserve">сформирован </w:t>
      </w:r>
      <w:r w:rsidR="002E7CF0" w:rsidRPr="00035219">
        <w:rPr>
          <w:rFonts w:ascii="Times New Roman" w:hAnsi="Times New Roman"/>
          <w:sz w:val="28"/>
          <w:szCs w:val="28"/>
        </w:rPr>
        <w:t xml:space="preserve">список педагогов, которые должны будут в текущем году пройти курсы повышения квалификации по совершенствованию предметных и методических компетенций. </w:t>
      </w:r>
    </w:p>
    <w:p w:rsidR="00005B42" w:rsidRPr="00035219" w:rsidRDefault="009A201F" w:rsidP="00666BB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b/>
          <w:sz w:val="28"/>
          <w:szCs w:val="28"/>
        </w:rPr>
        <w:t xml:space="preserve"> </w:t>
      </w:r>
      <w:r w:rsidR="00005B42" w:rsidRPr="00035219">
        <w:rPr>
          <w:rFonts w:ascii="Times New Roman" w:hAnsi="Times New Roman"/>
          <w:b/>
          <w:sz w:val="28"/>
          <w:szCs w:val="28"/>
        </w:rPr>
        <w:t>«Талантливому ученику – талантливый современный учитель!»</w:t>
      </w:r>
      <w:r w:rsidR="00005B42" w:rsidRPr="00035219">
        <w:rPr>
          <w:rFonts w:ascii="Times New Roman" w:hAnsi="Times New Roman"/>
          <w:sz w:val="28"/>
          <w:szCs w:val="28"/>
        </w:rPr>
        <w:t xml:space="preserve"> – это определяющий фактор развития системы образования. </w:t>
      </w:r>
    </w:p>
    <w:p w:rsidR="003129F2" w:rsidRPr="00035219" w:rsidRDefault="003129F2" w:rsidP="0040031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Решающим фактором обеспечения современного качества образования, несомненно, является высокий уровень профессионального мастерства педагогов и руководи</w:t>
      </w:r>
      <w:r w:rsidR="009E65B5">
        <w:rPr>
          <w:rFonts w:ascii="Times New Roman" w:hAnsi="Times New Roman"/>
          <w:sz w:val="28"/>
          <w:szCs w:val="28"/>
        </w:rPr>
        <w:t>телей образовательных организаций</w:t>
      </w:r>
      <w:r w:rsidRPr="00035219">
        <w:rPr>
          <w:rFonts w:ascii="Times New Roman" w:hAnsi="Times New Roman"/>
          <w:sz w:val="28"/>
          <w:szCs w:val="28"/>
        </w:rPr>
        <w:t xml:space="preserve">. </w:t>
      </w:r>
    </w:p>
    <w:p w:rsidR="0040031A" w:rsidRPr="00035219" w:rsidRDefault="005B33DE" w:rsidP="0040031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Style w:val="aa"/>
          <w:rFonts w:ascii="Times New Roman" w:hAnsi="Times New Roman"/>
          <w:sz w:val="28"/>
          <w:szCs w:val="28"/>
        </w:rPr>
        <w:t>В</w:t>
      </w:r>
      <w:r w:rsidRPr="00035219">
        <w:rPr>
          <w:rFonts w:ascii="Times New Roman" w:hAnsi="Times New Roman"/>
          <w:b/>
          <w:sz w:val="28"/>
          <w:szCs w:val="28"/>
        </w:rPr>
        <w:t xml:space="preserve"> </w:t>
      </w:r>
      <w:r w:rsidR="0088767F">
        <w:rPr>
          <w:rFonts w:ascii="Times New Roman" w:hAnsi="Times New Roman"/>
          <w:sz w:val="28"/>
          <w:szCs w:val="28"/>
        </w:rPr>
        <w:t xml:space="preserve">школах </w:t>
      </w:r>
      <w:r w:rsidRPr="00035219">
        <w:rPr>
          <w:rFonts w:ascii="Times New Roman" w:hAnsi="Times New Roman"/>
          <w:sz w:val="28"/>
          <w:szCs w:val="28"/>
        </w:rPr>
        <w:t>района по-прежнему имеется дефицит учителей</w:t>
      </w:r>
      <w:r w:rsidR="0040031A" w:rsidRPr="00035219">
        <w:rPr>
          <w:rFonts w:ascii="Times New Roman" w:hAnsi="Times New Roman"/>
          <w:sz w:val="28"/>
          <w:szCs w:val="28"/>
        </w:rPr>
        <w:t xml:space="preserve"> иностранного языка, математики, физики.</w:t>
      </w:r>
      <w:r w:rsidR="0027246F">
        <w:rPr>
          <w:rFonts w:ascii="Times New Roman" w:hAnsi="Times New Roman"/>
          <w:sz w:val="28"/>
          <w:szCs w:val="28"/>
        </w:rPr>
        <w:t xml:space="preserve"> Несмотря на то, что </w:t>
      </w:r>
      <w:r w:rsidRPr="00035219">
        <w:rPr>
          <w:rFonts w:ascii="Times New Roman" w:hAnsi="Times New Roman"/>
          <w:sz w:val="28"/>
          <w:szCs w:val="28"/>
        </w:rPr>
        <w:t xml:space="preserve"> веду</w:t>
      </w:r>
      <w:r w:rsidR="0040031A" w:rsidRPr="00035219">
        <w:rPr>
          <w:rFonts w:ascii="Times New Roman" w:hAnsi="Times New Roman"/>
          <w:sz w:val="28"/>
          <w:szCs w:val="28"/>
        </w:rPr>
        <w:t xml:space="preserve">тся </w:t>
      </w:r>
      <w:r w:rsidR="0027246F">
        <w:rPr>
          <w:rFonts w:ascii="Times New Roman" w:hAnsi="Times New Roman"/>
          <w:sz w:val="28"/>
          <w:szCs w:val="28"/>
        </w:rPr>
        <w:t xml:space="preserve">все предметы учебного плана, эта </w:t>
      </w:r>
      <w:r w:rsidR="0040031A" w:rsidRPr="00035219">
        <w:rPr>
          <w:rFonts w:ascii="Times New Roman" w:hAnsi="Times New Roman"/>
          <w:sz w:val="28"/>
          <w:szCs w:val="28"/>
        </w:rPr>
        <w:t>п</w:t>
      </w:r>
      <w:r w:rsidR="0027246F">
        <w:rPr>
          <w:rFonts w:ascii="Times New Roman" w:hAnsi="Times New Roman"/>
          <w:sz w:val="28"/>
          <w:szCs w:val="28"/>
        </w:rPr>
        <w:t xml:space="preserve">роблема </w:t>
      </w:r>
      <w:r w:rsidRPr="00035219">
        <w:rPr>
          <w:rFonts w:ascii="Times New Roman" w:hAnsi="Times New Roman"/>
          <w:sz w:val="28"/>
          <w:szCs w:val="28"/>
        </w:rPr>
        <w:t xml:space="preserve">решается за счет перераспределения вакансий среди учителей. Поэтому налицо высокий уровень педагогической нагрузки (27 и более часов), преподавание ряда предметов ведется неспециалистами. </w:t>
      </w:r>
    </w:p>
    <w:p w:rsidR="0040031A" w:rsidRPr="00E874B3" w:rsidRDefault="003129F2" w:rsidP="0040031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74B3">
        <w:rPr>
          <w:rFonts w:ascii="Times New Roman" w:hAnsi="Times New Roman"/>
          <w:sz w:val="28"/>
          <w:szCs w:val="28"/>
        </w:rPr>
        <w:t>В об</w:t>
      </w:r>
      <w:r w:rsidR="009E65B5" w:rsidRPr="00E874B3">
        <w:rPr>
          <w:rFonts w:ascii="Times New Roman" w:hAnsi="Times New Roman"/>
          <w:sz w:val="28"/>
          <w:szCs w:val="28"/>
        </w:rPr>
        <w:t>разовательных организациях</w:t>
      </w:r>
      <w:r w:rsidR="004D128E" w:rsidRPr="00E874B3">
        <w:rPr>
          <w:rFonts w:ascii="Times New Roman" w:hAnsi="Times New Roman"/>
          <w:sz w:val="28"/>
          <w:szCs w:val="28"/>
        </w:rPr>
        <w:t xml:space="preserve"> района </w:t>
      </w:r>
      <w:r w:rsidR="00E874B3" w:rsidRPr="00E874B3">
        <w:rPr>
          <w:rFonts w:ascii="Times New Roman" w:hAnsi="Times New Roman"/>
          <w:sz w:val="28"/>
          <w:szCs w:val="28"/>
        </w:rPr>
        <w:t>работает 184</w:t>
      </w:r>
      <w:r w:rsidRPr="00E874B3">
        <w:rPr>
          <w:rFonts w:ascii="Times New Roman" w:hAnsi="Times New Roman"/>
          <w:sz w:val="28"/>
          <w:szCs w:val="28"/>
        </w:rPr>
        <w:t xml:space="preserve">  педагогических </w:t>
      </w:r>
      <w:r w:rsidR="00E874B3" w:rsidRPr="00E874B3">
        <w:rPr>
          <w:rFonts w:ascii="Times New Roman" w:hAnsi="Times New Roman"/>
          <w:sz w:val="28"/>
          <w:szCs w:val="28"/>
        </w:rPr>
        <w:t>работников, с</w:t>
      </w:r>
      <w:r w:rsidRPr="00E874B3">
        <w:rPr>
          <w:rFonts w:ascii="Times New Roman" w:hAnsi="Times New Roman"/>
          <w:sz w:val="28"/>
          <w:szCs w:val="28"/>
        </w:rPr>
        <w:t>редний возраст педагогических работников в посл</w:t>
      </w:r>
      <w:r w:rsidR="0040031A" w:rsidRPr="00E874B3">
        <w:rPr>
          <w:rFonts w:ascii="Times New Roman" w:hAnsi="Times New Roman"/>
          <w:sz w:val="28"/>
          <w:szCs w:val="28"/>
        </w:rPr>
        <w:t xml:space="preserve">едние годы держится на планке </w:t>
      </w:r>
      <w:r w:rsidR="0040031A" w:rsidRPr="00E874B3">
        <w:rPr>
          <w:rFonts w:ascii="Times New Roman" w:hAnsi="Times New Roman"/>
          <w:color w:val="FF0000"/>
          <w:sz w:val="28"/>
          <w:szCs w:val="28"/>
        </w:rPr>
        <w:t>47 лет</w:t>
      </w:r>
      <w:r w:rsidRPr="00E874B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874B3">
        <w:rPr>
          <w:rFonts w:ascii="Times New Roman" w:hAnsi="Times New Roman"/>
          <w:sz w:val="28"/>
          <w:szCs w:val="28"/>
        </w:rPr>
        <w:t>На сегодняшний день число педагогических работников в в</w:t>
      </w:r>
      <w:r w:rsidR="00E874B3" w:rsidRPr="00E874B3">
        <w:rPr>
          <w:rFonts w:ascii="Times New Roman" w:hAnsi="Times New Roman"/>
          <w:sz w:val="28"/>
          <w:szCs w:val="28"/>
        </w:rPr>
        <w:t>озрасте до 35 лет составляет 12</w:t>
      </w:r>
      <w:r w:rsidR="00CD782D" w:rsidRPr="00E874B3">
        <w:rPr>
          <w:rFonts w:ascii="Times New Roman" w:hAnsi="Times New Roman"/>
          <w:sz w:val="28"/>
          <w:szCs w:val="28"/>
        </w:rPr>
        <w:t xml:space="preserve"> человек (</w:t>
      </w:r>
      <w:r w:rsidR="00E874B3" w:rsidRPr="00E874B3">
        <w:rPr>
          <w:rFonts w:ascii="Times New Roman" w:hAnsi="Times New Roman"/>
          <w:sz w:val="28"/>
          <w:szCs w:val="28"/>
        </w:rPr>
        <w:t xml:space="preserve">7 </w:t>
      </w:r>
      <w:r w:rsidRPr="00E874B3">
        <w:rPr>
          <w:rFonts w:ascii="Times New Roman" w:hAnsi="Times New Roman"/>
          <w:sz w:val="28"/>
          <w:szCs w:val="28"/>
        </w:rPr>
        <w:t>%), количество педагогов пенсионного возраста с</w:t>
      </w:r>
      <w:r w:rsidR="00E874B3" w:rsidRPr="00E874B3">
        <w:rPr>
          <w:rFonts w:ascii="Times New Roman" w:hAnsi="Times New Roman"/>
          <w:sz w:val="28"/>
          <w:szCs w:val="28"/>
        </w:rPr>
        <w:t>тарше 55 лет - 60 человек (33</w:t>
      </w:r>
      <w:r w:rsidRPr="00E874B3">
        <w:rPr>
          <w:rFonts w:ascii="Times New Roman" w:hAnsi="Times New Roman"/>
          <w:sz w:val="28"/>
          <w:szCs w:val="28"/>
        </w:rPr>
        <w:t>%).</w:t>
      </w:r>
    </w:p>
    <w:p w:rsidR="00975D83" w:rsidRPr="00035219" w:rsidRDefault="005B33E9" w:rsidP="0040031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Одним из эффективных механизмов решения кадровой потребности является </w:t>
      </w:r>
      <w:r w:rsidRPr="00035219">
        <w:rPr>
          <w:rFonts w:ascii="Times New Roman" w:hAnsi="Times New Roman"/>
          <w:sz w:val="28"/>
          <w:szCs w:val="28"/>
          <w:u w:val="single"/>
        </w:rPr>
        <w:t xml:space="preserve">целевой приём </w:t>
      </w:r>
      <w:r w:rsidRPr="00035219">
        <w:rPr>
          <w:rFonts w:ascii="Times New Roman" w:hAnsi="Times New Roman"/>
          <w:sz w:val="28"/>
          <w:szCs w:val="28"/>
        </w:rPr>
        <w:t>на педагогические специальности в ОГУ</w:t>
      </w:r>
      <w:r w:rsidRPr="00035219">
        <w:rPr>
          <w:rFonts w:ascii="Times New Roman" w:hAnsi="Times New Roman"/>
          <w:bCs/>
          <w:sz w:val="28"/>
          <w:szCs w:val="28"/>
        </w:rPr>
        <w:t xml:space="preserve">, Правительством Орловской области установлены дополнительные меры государственной </w:t>
      </w:r>
      <w:r w:rsidRPr="00035219">
        <w:rPr>
          <w:rFonts w:ascii="Times New Roman" w:hAnsi="Times New Roman"/>
          <w:bCs/>
          <w:sz w:val="28"/>
          <w:szCs w:val="28"/>
        </w:rPr>
        <w:lastRenderedPageBreak/>
        <w:t xml:space="preserve">поддержки молодых </w:t>
      </w:r>
      <w:r w:rsidR="001D0541" w:rsidRPr="00035219">
        <w:rPr>
          <w:rFonts w:ascii="Times New Roman" w:hAnsi="Times New Roman"/>
          <w:bCs/>
          <w:sz w:val="28"/>
          <w:szCs w:val="28"/>
        </w:rPr>
        <w:t>специалистов – выпускников ОГУ, к</w:t>
      </w:r>
      <w:r w:rsidR="003129F2" w:rsidRPr="00035219">
        <w:rPr>
          <w:rFonts w:ascii="Times New Roman" w:hAnsi="Times New Roman"/>
          <w:bCs/>
          <w:sz w:val="28"/>
          <w:szCs w:val="28"/>
        </w:rPr>
        <w:t>оторых с нетерпением ждут школы</w:t>
      </w:r>
      <w:r w:rsidR="001D0541" w:rsidRPr="00035219">
        <w:rPr>
          <w:rFonts w:ascii="Times New Roman" w:hAnsi="Times New Roman"/>
          <w:bCs/>
          <w:sz w:val="28"/>
          <w:szCs w:val="28"/>
        </w:rPr>
        <w:t xml:space="preserve"> нашего района</w:t>
      </w:r>
      <w:r w:rsidR="003129F2" w:rsidRPr="00035219">
        <w:rPr>
          <w:rFonts w:ascii="Times New Roman" w:hAnsi="Times New Roman"/>
          <w:bCs/>
          <w:sz w:val="28"/>
          <w:szCs w:val="28"/>
        </w:rPr>
        <w:t>.</w:t>
      </w:r>
    </w:p>
    <w:p w:rsidR="005B33E9" w:rsidRPr="00035219" w:rsidRDefault="005B33E9" w:rsidP="0040031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035219">
        <w:rPr>
          <w:rFonts w:ascii="Times New Roman" w:hAnsi="Times New Roman"/>
          <w:bCs/>
          <w:sz w:val="28"/>
          <w:szCs w:val="28"/>
        </w:rPr>
        <w:t>Для решения вопроса нехватки педагогических кадров в сельской местности в 2020 году был  запущен проект  «Земский учитель</w:t>
      </w:r>
      <w:r w:rsidR="00EE7263" w:rsidRPr="00035219">
        <w:rPr>
          <w:rFonts w:ascii="Times New Roman" w:hAnsi="Times New Roman"/>
          <w:bCs/>
          <w:sz w:val="28"/>
          <w:szCs w:val="28"/>
        </w:rPr>
        <w:t>»</w:t>
      </w:r>
      <w:r w:rsidR="001B6585">
        <w:rPr>
          <w:rFonts w:ascii="Times New Roman" w:hAnsi="Times New Roman"/>
          <w:bCs/>
          <w:sz w:val="28"/>
          <w:szCs w:val="28"/>
        </w:rPr>
        <w:t xml:space="preserve">, </w:t>
      </w:r>
      <w:r w:rsidR="00CD782D">
        <w:rPr>
          <w:rFonts w:ascii="Times New Roman" w:hAnsi="Times New Roman"/>
          <w:bCs/>
          <w:sz w:val="28"/>
          <w:szCs w:val="28"/>
        </w:rPr>
        <w:t xml:space="preserve"> инициатором которого являлся Губернатор Орловской области</w:t>
      </w:r>
      <w:r w:rsidR="00EE7263" w:rsidRPr="0003521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71A62" w:rsidRPr="00035219">
        <w:rPr>
          <w:rFonts w:ascii="Times New Roman" w:hAnsi="Times New Roman"/>
          <w:bCs/>
          <w:sz w:val="28"/>
          <w:szCs w:val="28"/>
        </w:rPr>
        <w:t>Должанский</w:t>
      </w:r>
      <w:proofErr w:type="spellEnd"/>
      <w:r w:rsidR="00666BB6" w:rsidRPr="00035219">
        <w:rPr>
          <w:rFonts w:ascii="Times New Roman" w:hAnsi="Times New Roman"/>
          <w:bCs/>
          <w:sz w:val="28"/>
          <w:szCs w:val="28"/>
        </w:rPr>
        <w:t xml:space="preserve"> </w:t>
      </w:r>
      <w:r w:rsidR="00071A62" w:rsidRPr="00035219">
        <w:rPr>
          <w:rFonts w:ascii="Times New Roman" w:hAnsi="Times New Roman"/>
          <w:bCs/>
          <w:sz w:val="28"/>
          <w:szCs w:val="28"/>
        </w:rPr>
        <w:t xml:space="preserve"> район принял участие в государственной программе «Зем</w:t>
      </w:r>
      <w:r w:rsidR="0027246F">
        <w:rPr>
          <w:rFonts w:ascii="Times New Roman" w:hAnsi="Times New Roman"/>
          <w:bCs/>
          <w:sz w:val="28"/>
          <w:szCs w:val="28"/>
        </w:rPr>
        <w:t xml:space="preserve">ский учитель»,  и уже в декабре </w:t>
      </w:r>
      <w:r w:rsidR="00071A62" w:rsidRPr="00035219">
        <w:rPr>
          <w:rFonts w:ascii="Times New Roman" w:hAnsi="Times New Roman"/>
          <w:bCs/>
          <w:sz w:val="28"/>
          <w:szCs w:val="28"/>
        </w:rPr>
        <w:t xml:space="preserve"> </w:t>
      </w:r>
      <w:r w:rsidR="00666BB6" w:rsidRPr="00035219">
        <w:rPr>
          <w:rFonts w:ascii="Times New Roman" w:hAnsi="Times New Roman"/>
          <w:bCs/>
          <w:sz w:val="28"/>
          <w:szCs w:val="28"/>
        </w:rPr>
        <w:t>2020 года</w:t>
      </w:r>
      <w:r w:rsidR="00EE7263" w:rsidRPr="00035219">
        <w:rPr>
          <w:rFonts w:ascii="Times New Roman" w:hAnsi="Times New Roman"/>
          <w:bCs/>
          <w:sz w:val="28"/>
          <w:szCs w:val="28"/>
        </w:rPr>
        <w:t>,</w:t>
      </w:r>
      <w:r w:rsidR="00666BB6" w:rsidRPr="00035219">
        <w:rPr>
          <w:rFonts w:ascii="Times New Roman" w:hAnsi="Times New Roman"/>
          <w:bCs/>
          <w:sz w:val="28"/>
          <w:szCs w:val="28"/>
        </w:rPr>
        <w:t xml:space="preserve"> </w:t>
      </w:r>
      <w:r w:rsidR="00975D83" w:rsidRPr="00035219">
        <w:rPr>
          <w:rFonts w:ascii="Times New Roman" w:hAnsi="Times New Roman"/>
          <w:bCs/>
          <w:sz w:val="28"/>
          <w:szCs w:val="28"/>
        </w:rPr>
        <w:t xml:space="preserve"> в </w:t>
      </w:r>
      <w:r w:rsidRPr="00035219">
        <w:rPr>
          <w:rFonts w:ascii="Times New Roman" w:hAnsi="Times New Roman"/>
          <w:bCs/>
          <w:sz w:val="28"/>
          <w:szCs w:val="28"/>
        </w:rPr>
        <w:t xml:space="preserve"> </w:t>
      </w:r>
      <w:r w:rsidR="00975D83" w:rsidRPr="00035219">
        <w:rPr>
          <w:rFonts w:ascii="Times New Roman" w:hAnsi="Times New Roman"/>
          <w:bCs/>
          <w:sz w:val="28"/>
          <w:szCs w:val="28"/>
        </w:rPr>
        <w:t>Должанскую среднюю шко</w:t>
      </w:r>
      <w:r w:rsidR="00071A62" w:rsidRPr="00035219">
        <w:rPr>
          <w:rFonts w:ascii="Times New Roman" w:hAnsi="Times New Roman"/>
          <w:bCs/>
          <w:sz w:val="28"/>
          <w:szCs w:val="28"/>
        </w:rPr>
        <w:t xml:space="preserve">лу </w:t>
      </w:r>
      <w:r w:rsidR="00975D83" w:rsidRPr="00035219">
        <w:rPr>
          <w:rFonts w:ascii="Times New Roman" w:hAnsi="Times New Roman"/>
          <w:bCs/>
          <w:sz w:val="28"/>
          <w:szCs w:val="28"/>
        </w:rPr>
        <w:t xml:space="preserve"> с Краснодарского края </w:t>
      </w:r>
      <w:r w:rsidR="00071A62" w:rsidRPr="00035219">
        <w:rPr>
          <w:rFonts w:ascii="Times New Roman" w:hAnsi="Times New Roman"/>
          <w:bCs/>
          <w:sz w:val="28"/>
          <w:szCs w:val="28"/>
        </w:rPr>
        <w:t xml:space="preserve"> приехала </w:t>
      </w:r>
      <w:r w:rsidR="00975D83" w:rsidRPr="00035219">
        <w:rPr>
          <w:rFonts w:ascii="Times New Roman" w:hAnsi="Times New Roman"/>
          <w:bCs/>
          <w:sz w:val="28"/>
          <w:szCs w:val="28"/>
        </w:rPr>
        <w:t>учитель иностранного языка,  в какой-то степени решив</w:t>
      </w:r>
      <w:r w:rsidR="001B6585">
        <w:rPr>
          <w:rFonts w:ascii="Times New Roman" w:hAnsi="Times New Roman"/>
          <w:bCs/>
          <w:sz w:val="28"/>
          <w:szCs w:val="28"/>
        </w:rPr>
        <w:t xml:space="preserve">  проблемы нехватки специалиста</w:t>
      </w:r>
      <w:r w:rsidR="00975D83" w:rsidRPr="00035219">
        <w:rPr>
          <w:rFonts w:ascii="Times New Roman" w:hAnsi="Times New Roman"/>
          <w:bCs/>
          <w:sz w:val="28"/>
          <w:szCs w:val="28"/>
        </w:rPr>
        <w:t>. Со стороны районной администрации была оказана социальная поддержка с проживанием, предоставлено муниципальное жильё</w:t>
      </w:r>
      <w:r w:rsidR="00D4754F" w:rsidRPr="00035219">
        <w:rPr>
          <w:rFonts w:ascii="Times New Roman" w:hAnsi="Times New Roman"/>
          <w:bCs/>
          <w:sz w:val="28"/>
          <w:szCs w:val="28"/>
        </w:rPr>
        <w:t xml:space="preserve"> </w:t>
      </w:r>
      <w:r w:rsidR="00975D83" w:rsidRPr="00035219">
        <w:rPr>
          <w:rFonts w:ascii="Times New Roman" w:hAnsi="Times New Roman"/>
          <w:bCs/>
          <w:sz w:val="28"/>
          <w:szCs w:val="28"/>
        </w:rPr>
        <w:t xml:space="preserve">- 2-х комнатная квартира. </w:t>
      </w:r>
      <w:r w:rsidRPr="00035219">
        <w:rPr>
          <w:rFonts w:ascii="Times New Roman" w:hAnsi="Times New Roman"/>
          <w:bCs/>
          <w:sz w:val="28"/>
          <w:szCs w:val="28"/>
        </w:rPr>
        <w:t xml:space="preserve"> </w:t>
      </w:r>
    </w:p>
    <w:p w:rsidR="00666BB6" w:rsidRPr="007C34D5" w:rsidRDefault="005B33E9" w:rsidP="0040031A">
      <w:pPr>
        <w:pStyle w:val="a7"/>
        <w:jc w:val="both"/>
        <w:rPr>
          <w:rFonts w:ascii="Times New Roman" w:hAnsi="Times New Roman"/>
          <w:sz w:val="28"/>
          <w:szCs w:val="28"/>
          <w:lang w:eastAsia="hi-IN"/>
        </w:rPr>
      </w:pPr>
      <w:r w:rsidRPr="00035219">
        <w:rPr>
          <w:rFonts w:ascii="Times New Roman" w:hAnsi="Times New Roman"/>
          <w:sz w:val="28"/>
          <w:szCs w:val="28"/>
        </w:rPr>
        <w:t xml:space="preserve">В целях стимулирования инновационной деятельности в сфере образования, повышения социального статуса педагогических работников, активизации и распространения профессионального опыта лучших </w:t>
      </w:r>
      <w:r w:rsidR="00666BB6" w:rsidRPr="00035219">
        <w:rPr>
          <w:rFonts w:ascii="Times New Roman" w:hAnsi="Times New Roman"/>
          <w:sz w:val="28"/>
          <w:szCs w:val="28"/>
        </w:rPr>
        <w:t>учителей</w:t>
      </w:r>
      <w:r w:rsidRPr="00035219">
        <w:rPr>
          <w:rFonts w:ascii="Times New Roman" w:hAnsi="Times New Roman"/>
          <w:sz w:val="28"/>
          <w:szCs w:val="28"/>
        </w:rPr>
        <w:t xml:space="preserve"> проводятся профессиональные конкурсы, действуют различные премии и награды. </w:t>
      </w:r>
      <w:r w:rsidR="007C34D5">
        <w:rPr>
          <w:rFonts w:ascii="Times New Roman" w:hAnsi="Times New Roman"/>
          <w:sz w:val="28"/>
          <w:szCs w:val="28"/>
        </w:rPr>
        <w:t xml:space="preserve">        </w:t>
      </w:r>
      <w:r w:rsidR="007C34D5">
        <w:rPr>
          <w:rFonts w:ascii="Times New Roman" w:hAnsi="Times New Roman"/>
          <w:sz w:val="28"/>
          <w:szCs w:val="28"/>
          <w:lang w:eastAsia="hi-IN"/>
        </w:rPr>
        <w:t>В</w:t>
      </w:r>
      <w:r w:rsidR="0091060D">
        <w:rPr>
          <w:rFonts w:ascii="Times New Roman" w:hAnsi="Times New Roman"/>
          <w:sz w:val="28"/>
          <w:szCs w:val="28"/>
          <w:lang w:eastAsia="hi-IN"/>
        </w:rPr>
        <w:t xml:space="preserve"> прошедшем учебном</w:t>
      </w:r>
      <w:r w:rsidR="0091578D" w:rsidRPr="007C34D5">
        <w:rPr>
          <w:rFonts w:ascii="Times New Roman" w:hAnsi="Times New Roman"/>
          <w:sz w:val="28"/>
          <w:szCs w:val="28"/>
          <w:lang w:eastAsia="hi-IN"/>
        </w:rPr>
        <w:t xml:space="preserve"> году</w:t>
      </w:r>
      <w:r w:rsidR="007C34D5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="0091578D" w:rsidRPr="007C34D5">
        <w:rPr>
          <w:rFonts w:ascii="Times New Roman" w:hAnsi="Times New Roman"/>
          <w:sz w:val="28"/>
          <w:szCs w:val="28"/>
          <w:lang w:eastAsia="hi-IN"/>
        </w:rPr>
        <w:t xml:space="preserve"> </w:t>
      </w:r>
      <w:proofErr w:type="spellStart"/>
      <w:r w:rsidR="0091578D" w:rsidRPr="007C34D5">
        <w:rPr>
          <w:rFonts w:ascii="Times New Roman" w:hAnsi="Times New Roman"/>
          <w:sz w:val="28"/>
          <w:szCs w:val="28"/>
          <w:lang w:eastAsia="hi-IN"/>
        </w:rPr>
        <w:t>Ловчикова</w:t>
      </w:r>
      <w:proofErr w:type="spellEnd"/>
      <w:r w:rsidR="0091578D" w:rsidRPr="007C34D5">
        <w:rPr>
          <w:rFonts w:ascii="Times New Roman" w:hAnsi="Times New Roman"/>
          <w:sz w:val="28"/>
          <w:szCs w:val="28"/>
          <w:lang w:eastAsia="hi-IN"/>
        </w:rPr>
        <w:t xml:space="preserve"> Кристина Николаевна, учитель начальных классов Должанской средней школы стала лауреатом  2 степени регионального  этапа всероссийского конкурса «Педагогический дебют».</w:t>
      </w:r>
    </w:p>
    <w:p w:rsidR="007C34D5" w:rsidRPr="007C34D5" w:rsidRDefault="007C34D5" w:rsidP="0040031A">
      <w:pPr>
        <w:pStyle w:val="a7"/>
        <w:jc w:val="both"/>
        <w:rPr>
          <w:rFonts w:ascii="Times New Roman" w:hAnsi="Times New Roman"/>
          <w:sz w:val="28"/>
          <w:szCs w:val="28"/>
          <w:lang w:eastAsia="hi-IN"/>
        </w:rPr>
      </w:pPr>
      <w:r>
        <w:rPr>
          <w:rFonts w:ascii="Times New Roman" w:hAnsi="Times New Roman"/>
          <w:sz w:val="28"/>
          <w:szCs w:val="28"/>
          <w:lang w:eastAsia="hi-IN"/>
        </w:rPr>
        <w:t>Н</w:t>
      </w:r>
      <w:r w:rsidRPr="007C34D5">
        <w:rPr>
          <w:rFonts w:ascii="Times New Roman" w:hAnsi="Times New Roman"/>
          <w:sz w:val="28"/>
          <w:szCs w:val="28"/>
          <w:lang w:eastAsia="hi-IN"/>
        </w:rPr>
        <w:t xml:space="preserve">аши педагоги успешно представляют районную систему образования, стоит отметить </w:t>
      </w:r>
      <w:r w:rsidRPr="007C34D5">
        <w:rPr>
          <w:rFonts w:ascii="Times New Roman" w:hAnsi="Times New Roman"/>
          <w:sz w:val="28"/>
          <w:szCs w:val="28"/>
          <w:u w:val="single"/>
          <w:lang w:eastAsia="hi-IN"/>
        </w:rPr>
        <w:t>стремление</w:t>
      </w:r>
      <w:r w:rsidRPr="007C34D5">
        <w:rPr>
          <w:rFonts w:ascii="Times New Roman" w:hAnsi="Times New Roman"/>
          <w:sz w:val="28"/>
          <w:szCs w:val="28"/>
          <w:lang w:eastAsia="hi-IN"/>
        </w:rPr>
        <w:t xml:space="preserve"> большинства учителей развиваться, расти в профессиональном плане.</w:t>
      </w:r>
    </w:p>
    <w:p w:rsidR="00A10D41" w:rsidRPr="00035219" w:rsidRDefault="00D55CD8" w:rsidP="00D4754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10D41" w:rsidRPr="00035219">
        <w:rPr>
          <w:rFonts w:ascii="Times New Roman" w:hAnsi="Times New Roman"/>
          <w:sz w:val="28"/>
          <w:szCs w:val="28"/>
        </w:rPr>
        <w:t xml:space="preserve"> Несомненно, процессы воспитания и образования – это неразделимые процессы, нам всем это хорошо известно.</w:t>
      </w:r>
    </w:p>
    <w:p w:rsidR="004F0E46" w:rsidRPr="00035219" w:rsidRDefault="00403385" w:rsidP="00A10D4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С 1 сентября 2020 года вступили</w:t>
      </w:r>
      <w:r w:rsidR="00A10D41" w:rsidRPr="00035219">
        <w:rPr>
          <w:rFonts w:ascii="Times New Roman" w:hAnsi="Times New Roman"/>
          <w:sz w:val="28"/>
          <w:szCs w:val="28"/>
        </w:rPr>
        <w:t xml:space="preserve"> в силу поправки в Закон об образовании в части вопросов воспитания обучающихся. </w:t>
      </w:r>
    </w:p>
    <w:p w:rsidR="00A10D41" w:rsidRPr="00035219" w:rsidRDefault="00A10D41" w:rsidP="00A10D4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Воспитательная работа будет вестись на основе рабочей программы и календарного плана. </w:t>
      </w:r>
      <w:r w:rsidR="004F0E46" w:rsidRPr="00035219">
        <w:rPr>
          <w:rFonts w:ascii="Times New Roman" w:hAnsi="Times New Roman"/>
          <w:sz w:val="28"/>
          <w:szCs w:val="28"/>
        </w:rPr>
        <w:t>У школ было время</w:t>
      </w: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403385" w:rsidRPr="00035219">
        <w:rPr>
          <w:rFonts w:ascii="Times New Roman" w:hAnsi="Times New Roman"/>
          <w:sz w:val="28"/>
          <w:szCs w:val="28"/>
        </w:rPr>
        <w:t xml:space="preserve">до </w:t>
      </w:r>
      <w:r w:rsidRPr="00035219">
        <w:rPr>
          <w:rFonts w:ascii="Times New Roman" w:hAnsi="Times New Roman"/>
          <w:sz w:val="28"/>
          <w:szCs w:val="28"/>
        </w:rPr>
        <w:t xml:space="preserve">1 сентября 2021 года, чтобы скорректировать образовательные программы в соответствии с требованиями закона. </w:t>
      </w:r>
    </w:p>
    <w:p w:rsidR="003F3FF4" w:rsidRDefault="00A10D41" w:rsidP="00AC6D4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Особый акцент в определении воспитания делается на патриотическом воспитании. Коллеги, в патриотическом воспитании мы с вами имеем большой</w:t>
      </w:r>
      <w:r w:rsidR="0027246F">
        <w:rPr>
          <w:rFonts w:ascii="Times New Roman" w:hAnsi="Times New Roman"/>
          <w:sz w:val="28"/>
          <w:szCs w:val="28"/>
        </w:rPr>
        <w:t xml:space="preserve"> положительный опыт и для нас это не </w:t>
      </w:r>
      <w:r w:rsidR="00417E62">
        <w:rPr>
          <w:rFonts w:ascii="Times New Roman" w:hAnsi="Times New Roman"/>
          <w:sz w:val="28"/>
          <w:szCs w:val="28"/>
        </w:rPr>
        <w:t>нововведение</w:t>
      </w:r>
      <w:r w:rsidR="0027246F">
        <w:rPr>
          <w:rFonts w:ascii="Times New Roman" w:hAnsi="Times New Roman"/>
          <w:sz w:val="28"/>
          <w:szCs w:val="28"/>
        </w:rPr>
        <w:t>.</w:t>
      </w:r>
      <w:r w:rsidRPr="00035219">
        <w:rPr>
          <w:rFonts w:ascii="Times New Roman" w:hAnsi="Times New Roman"/>
          <w:sz w:val="28"/>
          <w:szCs w:val="28"/>
        </w:rPr>
        <w:t xml:space="preserve"> </w:t>
      </w:r>
    </w:p>
    <w:p w:rsidR="003F3FF4" w:rsidRPr="00AC6D4F" w:rsidRDefault="00A10D41" w:rsidP="00AC6D4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6D4F">
        <w:rPr>
          <w:rFonts w:ascii="Times New Roman" w:hAnsi="Times New Roman"/>
          <w:sz w:val="28"/>
          <w:szCs w:val="28"/>
        </w:rPr>
        <w:t xml:space="preserve">Только в  этом  году  проведено много трогательных, берущих за души и вызывающих слезы мероприятий: </w:t>
      </w:r>
      <w:r w:rsidR="003F3FF4" w:rsidRPr="00AC6D4F">
        <w:rPr>
          <w:rFonts w:ascii="Times New Roman" w:hAnsi="Times New Roman"/>
          <w:sz w:val="28"/>
          <w:szCs w:val="28"/>
        </w:rPr>
        <w:t xml:space="preserve">конкурс чтецов «Женское лицо победы», </w:t>
      </w:r>
      <w:r w:rsidRPr="00AC6D4F">
        <w:rPr>
          <w:rFonts w:ascii="Times New Roman" w:hAnsi="Times New Roman"/>
          <w:sz w:val="28"/>
          <w:szCs w:val="28"/>
        </w:rPr>
        <w:t>акции «Блокадный хлеб», «Окна Победы», конкурсы чтецов</w:t>
      </w:r>
      <w:r w:rsidR="00D4754F" w:rsidRPr="00AC6D4F">
        <w:rPr>
          <w:rFonts w:ascii="Times New Roman" w:hAnsi="Times New Roman"/>
          <w:sz w:val="28"/>
          <w:szCs w:val="28"/>
        </w:rPr>
        <w:t xml:space="preserve"> «Живая классика»</w:t>
      </w:r>
      <w:r w:rsidRPr="00AC6D4F">
        <w:rPr>
          <w:rFonts w:ascii="Times New Roman" w:hAnsi="Times New Roman"/>
          <w:sz w:val="28"/>
          <w:szCs w:val="28"/>
        </w:rPr>
        <w:t xml:space="preserve">, сочинений и др. </w:t>
      </w:r>
    </w:p>
    <w:p w:rsidR="00AC6D4F" w:rsidRPr="00AC6D4F" w:rsidRDefault="00417E62" w:rsidP="00AC6D4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10D41" w:rsidRPr="00AC6D4F">
        <w:rPr>
          <w:rFonts w:ascii="Times New Roman" w:hAnsi="Times New Roman"/>
          <w:sz w:val="28"/>
          <w:szCs w:val="28"/>
        </w:rPr>
        <w:t>ебят</w:t>
      </w:r>
      <w:r w:rsidR="0088767F" w:rsidRPr="00AC6D4F">
        <w:rPr>
          <w:rFonts w:ascii="Times New Roman" w:hAnsi="Times New Roman"/>
          <w:sz w:val="28"/>
          <w:szCs w:val="28"/>
        </w:rPr>
        <w:t xml:space="preserve">а </w:t>
      </w:r>
      <w:r w:rsidR="00A10D41" w:rsidRPr="00AC6D4F">
        <w:rPr>
          <w:rFonts w:ascii="Times New Roman" w:hAnsi="Times New Roman"/>
          <w:sz w:val="28"/>
          <w:szCs w:val="28"/>
        </w:rPr>
        <w:t xml:space="preserve"> </w:t>
      </w:r>
      <w:r w:rsidR="0088767F" w:rsidRPr="00AC6D4F">
        <w:rPr>
          <w:rFonts w:ascii="Times New Roman" w:hAnsi="Times New Roman"/>
          <w:sz w:val="28"/>
          <w:szCs w:val="28"/>
        </w:rPr>
        <w:t xml:space="preserve">Никольской, В-Ольшанской </w:t>
      </w:r>
      <w:r w:rsidR="003F3FF4" w:rsidRPr="00AC6D4F">
        <w:rPr>
          <w:rFonts w:ascii="Times New Roman" w:hAnsi="Times New Roman"/>
          <w:sz w:val="28"/>
          <w:szCs w:val="28"/>
        </w:rPr>
        <w:t xml:space="preserve">средних </w:t>
      </w:r>
      <w:r w:rsidR="0088767F" w:rsidRPr="00AC6D4F">
        <w:rPr>
          <w:rFonts w:ascii="Times New Roman" w:hAnsi="Times New Roman"/>
          <w:sz w:val="28"/>
          <w:szCs w:val="28"/>
        </w:rPr>
        <w:t>школ  стали призерами регионального этапа Всероссийского конкурса с</w:t>
      </w:r>
      <w:r w:rsidR="00AC6D4F">
        <w:rPr>
          <w:rFonts w:ascii="Times New Roman" w:hAnsi="Times New Roman"/>
          <w:sz w:val="28"/>
          <w:szCs w:val="28"/>
        </w:rPr>
        <w:t>очинений «</w:t>
      </w:r>
      <w:r w:rsidR="0088767F" w:rsidRPr="00AC6D4F">
        <w:rPr>
          <w:rFonts w:ascii="Times New Roman" w:hAnsi="Times New Roman"/>
          <w:sz w:val="28"/>
          <w:szCs w:val="28"/>
        </w:rPr>
        <w:t>Без срока давности».</w:t>
      </w:r>
    </w:p>
    <w:p w:rsidR="00AC6D4F" w:rsidRPr="00AC6D4F" w:rsidRDefault="00AC6D4F" w:rsidP="00AC6D4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6D4F">
        <w:rPr>
          <w:rFonts w:ascii="Times New Roman" w:hAnsi="Times New Roman"/>
          <w:sz w:val="28"/>
          <w:szCs w:val="28"/>
        </w:rPr>
        <w:t xml:space="preserve"> </w:t>
      </w:r>
      <w:r w:rsidR="000146FC">
        <w:rPr>
          <w:rFonts w:ascii="Times New Roman" w:hAnsi="Times New Roman"/>
          <w:sz w:val="28"/>
          <w:szCs w:val="28"/>
        </w:rPr>
        <w:t>П</w:t>
      </w:r>
      <w:r w:rsidR="0027246F">
        <w:rPr>
          <w:rFonts w:ascii="Times New Roman" w:hAnsi="Times New Roman"/>
          <w:sz w:val="28"/>
          <w:szCs w:val="28"/>
        </w:rPr>
        <w:t>роведен</w:t>
      </w:r>
      <w:r w:rsidRPr="00AC6D4F">
        <w:rPr>
          <w:rFonts w:ascii="Times New Roman" w:hAnsi="Times New Roman"/>
          <w:sz w:val="28"/>
          <w:szCs w:val="28"/>
        </w:rPr>
        <w:t xml:space="preserve">  ряд районных, областных  мероприятий: конкурсы художественно-эстетической, военно-патриотической, экологической направленности, спортивные соревнования. </w:t>
      </w:r>
    </w:p>
    <w:p w:rsidR="0088767F" w:rsidRDefault="003F3FF4" w:rsidP="00AC6D4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6D4F">
        <w:rPr>
          <w:rFonts w:ascii="Times New Roman" w:hAnsi="Times New Roman"/>
          <w:sz w:val="28"/>
          <w:szCs w:val="28"/>
        </w:rPr>
        <w:t>Высоким достижением обучающиеся Должанской</w:t>
      </w:r>
      <w:r w:rsidR="00CD782D">
        <w:rPr>
          <w:rFonts w:ascii="Times New Roman" w:hAnsi="Times New Roman"/>
          <w:sz w:val="28"/>
          <w:szCs w:val="28"/>
        </w:rPr>
        <w:t xml:space="preserve"> средней</w:t>
      </w:r>
      <w:r w:rsidRPr="00AC6D4F">
        <w:rPr>
          <w:rFonts w:ascii="Times New Roman" w:hAnsi="Times New Roman"/>
          <w:sz w:val="28"/>
          <w:szCs w:val="28"/>
        </w:rPr>
        <w:t xml:space="preserve"> школы стала  победа</w:t>
      </w:r>
      <w:r w:rsidR="0088767F" w:rsidRPr="00AC6D4F">
        <w:rPr>
          <w:rFonts w:ascii="Times New Roman" w:hAnsi="Times New Roman"/>
          <w:sz w:val="28"/>
          <w:szCs w:val="28"/>
        </w:rPr>
        <w:t xml:space="preserve"> в региональном  конкурсе  «Дикорастущие первоцветы Орловской области», слете агроэкологических объединений  «Агро Старт» и 1 </w:t>
      </w:r>
      <w:r w:rsidRPr="00AC6D4F">
        <w:rPr>
          <w:rFonts w:ascii="Times New Roman" w:hAnsi="Times New Roman"/>
          <w:sz w:val="28"/>
          <w:szCs w:val="28"/>
        </w:rPr>
        <w:lastRenderedPageBreak/>
        <w:t>обще</w:t>
      </w:r>
      <w:r w:rsidR="0088767F" w:rsidRPr="00AC6D4F">
        <w:rPr>
          <w:rFonts w:ascii="Times New Roman" w:hAnsi="Times New Roman"/>
          <w:sz w:val="28"/>
          <w:szCs w:val="28"/>
        </w:rPr>
        <w:t>командное место в</w:t>
      </w:r>
      <w:r w:rsidR="00AC6D4F">
        <w:rPr>
          <w:rFonts w:ascii="Times New Roman" w:hAnsi="Times New Roman"/>
          <w:sz w:val="28"/>
          <w:szCs w:val="28"/>
        </w:rPr>
        <w:t>о</w:t>
      </w:r>
      <w:r w:rsidR="0088767F" w:rsidRPr="00AC6D4F">
        <w:rPr>
          <w:rFonts w:ascii="Times New Roman" w:hAnsi="Times New Roman"/>
          <w:sz w:val="28"/>
          <w:szCs w:val="28"/>
        </w:rPr>
        <w:t xml:space="preserve"> </w:t>
      </w:r>
      <w:r w:rsidR="0088767F" w:rsidRPr="00AC6D4F">
        <w:rPr>
          <w:rFonts w:ascii="Times New Roman" w:hAnsi="Times New Roman"/>
          <w:sz w:val="28"/>
          <w:szCs w:val="28"/>
          <w:u w:val="single"/>
        </w:rPr>
        <w:t>Всероссийском слете агроэкологических объединений</w:t>
      </w:r>
      <w:r w:rsidR="00AC6D4F">
        <w:rPr>
          <w:rFonts w:ascii="Times New Roman" w:hAnsi="Times New Roman"/>
          <w:sz w:val="28"/>
          <w:szCs w:val="28"/>
        </w:rPr>
        <w:t xml:space="preserve"> </w:t>
      </w:r>
      <w:r w:rsidR="0088767F" w:rsidRPr="00AC6D4F">
        <w:rPr>
          <w:rFonts w:ascii="Times New Roman" w:hAnsi="Times New Roman"/>
          <w:sz w:val="28"/>
          <w:szCs w:val="28"/>
        </w:rPr>
        <w:t>«Агро Старт».</w:t>
      </w:r>
    </w:p>
    <w:p w:rsidR="006E7119" w:rsidRDefault="000F0010" w:rsidP="000F0010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0010">
        <w:rPr>
          <w:rFonts w:ascii="Times New Roman" w:hAnsi="Times New Roman"/>
          <w:sz w:val="28"/>
          <w:szCs w:val="28"/>
        </w:rPr>
        <w:t>Региональный т</w:t>
      </w:r>
      <w:r w:rsidR="006E7119" w:rsidRPr="000F0010">
        <w:rPr>
          <w:rFonts w:ascii="Times New Roman" w:hAnsi="Times New Roman"/>
          <w:sz w:val="28"/>
          <w:szCs w:val="28"/>
        </w:rPr>
        <w:t>урн</w:t>
      </w:r>
      <w:r w:rsidRPr="000F0010">
        <w:rPr>
          <w:rFonts w:ascii="Times New Roman" w:hAnsi="Times New Roman"/>
          <w:sz w:val="28"/>
          <w:szCs w:val="28"/>
        </w:rPr>
        <w:t xml:space="preserve">ир по самбо  </w:t>
      </w:r>
      <w:r w:rsidRPr="000F0010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6E7119" w:rsidRPr="000F0010"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proofErr w:type="spellStart"/>
      <w:r w:rsidR="006E7119" w:rsidRPr="000F0010">
        <w:rPr>
          <w:rFonts w:ascii="Times New Roman" w:hAnsi="Times New Roman"/>
          <w:sz w:val="28"/>
          <w:szCs w:val="28"/>
          <w:shd w:val="clear" w:color="auto" w:fill="FFFFFF"/>
        </w:rPr>
        <w:t>Кривцово</w:t>
      </w:r>
      <w:proofErr w:type="spellEnd"/>
      <w:r w:rsidR="006E7119" w:rsidRPr="000F0010">
        <w:rPr>
          <w:rFonts w:ascii="Times New Roman" w:hAnsi="Times New Roman"/>
          <w:sz w:val="28"/>
          <w:szCs w:val="28"/>
          <w:shd w:val="clear" w:color="auto" w:fill="FFFFFF"/>
        </w:rPr>
        <w:t xml:space="preserve">-Плотских самбистов уже вошел в историю – их сборная по итогам соревнований заняла первое общекомандное место. </w:t>
      </w:r>
    </w:p>
    <w:p w:rsidR="000F0010" w:rsidRDefault="000F0010" w:rsidP="000F0010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Pr="000F0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оманда "Тайфун" </w:t>
      </w:r>
      <w:proofErr w:type="spellStart"/>
      <w:r w:rsidRPr="000F0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Должанского</w:t>
      </w:r>
      <w:proofErr w:type="spellEnd"/>
      <w:r w:rsidRPr="000F0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приняла участие в финальном этапе всероссийских соревнований юных футболистов "Кожаный мяч" в Орловской област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среди юношей 2010-2011 г. р.,  п</w:t>
      </w:r>
      <w:r w:rsidRPr="000F0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итогам соревнований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заняла</w:t>
      </w:r>
      <w:r w:rsidRPr="000F0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третье место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F0010" w:rsidRPr="000F0010" w:rsidRDefault="000F0010" w:rsidP="000F001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нас много достижений, </w:t>
      </w:r>
      <w:r w:rsidR="00910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и нам есть </w:t>
      </w:r>
      <w:r w:rsidR="004C0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 чем работать, далеко не все образовательные организации  участвуют в конкурсах разного уровня, требуется более детальный и системный подход. </w:t>
      </w:r>
    </w:p>
    <w:p w:rsidR="00A97D0D" w:rsidRPr="0027246F" w:rsidRDefault="00926BD6" w:rsidP="0027246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035219">
        <w:rPr>
          <w:sz w:val="28"/>
          <w:szCs w:val="28"/>
        </w:rPr>
        <w:t>Сама по себе программа не является инструментом воспитания: ребенка воспитывает не документ, а педагог – своими действиями, словами, отношением. И ведущей здесь была и остается роль классного руководителя. "Ближе всего к ученикам – их классные руководители. Такая постоянная каждодневная работа,</w:t>
      </w:r>
      <w:r w:rsidR="00A10D41" w:rsidRPr="00035219">
        <w:rPr>
          <w:sz w:val="28"/>
          <w:szCs w:val="28"/>
        </w:rPr>
        <w:t xml:space="preserve"> связанная с обучением, воспита</w:t>
      </w:r>
      <w:r w:rsidRPr="00035219">
        <w:rPr>
          <w:sz w:val="28"/>
          <w:szCs w:val="28"/>
        </w:rPr>
        <w:t>нием детей, – это огромная ответст</w:t>
      </w:r>
      <w:r w:rsidR="004F0E46" w:rsidRPr="00035219">
        <w:rPr>
          <w:sz w:val="28"/>
          <w:szCs w:val="28"/>
        </w:rPr>
        <w:t>венность, и она, конечно, требу</w:t>
      </w:r>
      <w:r w:rsidRPr="00035219">
        <w:rPr>
          <w:sz w:val="28"/>
          <w:szCs w:val="28"/>
        </w:rPr>
        <w:t xml:space="preserve">ет особой подготовки наставников и их особой поддержки", – подчеркнул Президент. По его инициативе с 1 сентября 2020 года  классные руководители получают ежемесячно  дополнительную выплату за классное руководство в размере 5 тыс. руб., при этом сохранятся все ранее установленные выплаты. </w:t>
      </w:r>
      <w:r w:rsidR="00403385" w:rsidRPr="00035219">
        <w:rPr>
          <w:sz w:val="28"/>
          <w:szCs w:val="28"/>
        </w:rPr>
        <w:t xml:space="preserve">Воспитание вводится в ранг государственных задач, </w:t>
      </w:r>
      <w:r w:rsidR="00AC6D4F">
        <w:rPr>
          <w:sz w:val="28"/>
          <w:szCs w:val="28"/>
        </w:rPr>
        <w:t>в</w:t>
      </w:r>
      <w:r w:rsidR="00403385" w:rsidRPr="00035219">
        <w:rPr>
          <w:sz w:val="28"/>
          <w:szCs w:val="28"/>
        </w:rPr>
        <w:t xml:space="preserve"> связи с этим еще более актуальной является профилактическая работа с подростками, проводимая Вами в школах. Современный мир порождает с каждым годом все новые угрозы для жизни детей: </w:t>
      </w:r>
      <w:proofErr w:type="spellStart"/>
      <w:r w:rsidR="00403385" w:rsidRPr="00035219">
        <w:rPr>
          <w:sz w:val="28"/>
          <w:szCs w:val="28"/>
        </w:rPr>
        <w:t>киберугрозы</w:t>
      </w:r>
      <w:proofErr w:type="spellEnd"/>
      <w:r w:rsidR="00403385" w:rsidRPr="00035219">
        <w:rPr>
          <w:sz w:val="28"/>
          <w:szCs w:val="28"/>
        </w:rPr>
        <w:t xml:space="preserve">, курительные смеси, новые виды наркотиков, группы смерти в </w:t>
      </w:r>
      <w:proofErr w:type="spellStart"/>
      <w:r w:rsidR="00403385" w:rsidRPr="00035219">
        <w:rPr>
          <w:sz w:val="28"/>
          <w:szCs w:val="28"/>
        </w:rPr>
        <w:t>соцсетях</w:t>
      </w:r>
      <w:proofErr w:type="spellEnd"/>
      <w:r w:rsidR="00403385" w:rsidRPr="00035219">
        <w:rPr>
          <w:sz w:val="28"/>
          <w:szCs w:val="28"/>
        </w:rPr>
        <w:t xml:space="preserve">, криминальные субкультуры и многое другое. </w:t>
      </w:r>
      <w:r w:rsidR="0027246F">
        <w:rPr>
          <w:sz w:val="28"/>
          <w:szCs w:val="28"/>
        </w:rPr>
        <w:t xml:space="preserve">                </w:t>
      </w:r>
      <w:r w:rsidR="00403385" w:rsidRPr="00035219">
        <w:rPr>
          <w:sz w:val="28"/>
          <w:szCs w:val="28"/>
        </w:rPr>
        <w:t>В системе образования сложилась особая «культура» профилактической работы, основанная на системном межведомственном взаимодействии всех субъектов профилактики п</w:t>
      </w:r>
      <w:r w:rsidR="00783DC4" w:rsidRPr="00035219">
        <w:rPr>
          <w:sz w:val="28"/>
          <w:szCs w:val="28"/>
        </w:rPr>
        <w:t>од руководством КДН а</w:t>
      </w:r>
      <w:r w:rsidR="00403385" w:rsidRPr="00035219">
        <w:rPr>
          <w:sz w:val="28"/>
          <w:szCs w:val="28"/>
        </w:rPr>
        <w:t xml:space="preserve">дминистрации </w:t>
      </w:r>
      <w:proofErr w:type="spellStart"/>
      <w:r w:rsidR="00403385" w:rsidRPr="00035219">
        <w:rPr>
          <w:sz w:val="28"/>
          <w:szCs w:val="28"/>
        </w:rPr>
        <w:t>Должанского</w:t>
      </w:r>
      <w:proofErr w:type="spellEnd"/>
      <w:r w:rsidR="00403385" w:rsidRPr="00035219">
        <w:rPr>
          <w:sz w:val="28"/>
          <w:szCs w:val="28"/>
        </w:rPr>
        <w:t xml:space="preserve"> района. </w:t>
      </w:r>
    </w:p>
    <w:p w:rsidR="00A52910" w:rsidRPr="00035219" w:rsidRDefault="00926BD6" w:rsidP="002724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Говоря о воспитательной системе школы, нельзя не сказать о её преемственности с детским садом.</w:t>
      </w:r>
      <w:r w:rsidR="00251B60" w:rsidRPr="00035219">
        <w:rPr>
          <w:rFonts w:ascii="Times New Roman" w:hAnsi="Times New Roman"/>
          <w:sz w:val="28"/>
          <w:szCs w:val="28"/>
        </w:rPr>
        <w:t xml:space="preserve"> То, что получает ребёнок в дет</w:t>
      </w:r>
      <w:r w:rsidRPr="00035219">
        <w:rPr>
          <w:rFonts w:ascii="Times New Roman" w:hAnsi="Times New Roman"/>
          <w:sz w:val="28"/>
          <w:szCs w:val="28"/>
        </w:rPr>
        <w:t>ском саду, становится основой обучения и воспитания в школе.</w:t>
      </w:r>
    </w:p>
    <w:p w:rsidR="000146FC" w:rsidRDefault="00A52910" w:rsidP="00A529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С 2021 года осуществляется новый порядок приема на </w:t>
      </w:r>
      <w:proofErr w:type="gramStart"/>
      <w:r w:rsidRPr="00035219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035219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CD2094" w:rsidRDefault="00A52910" w:rsidP="00A529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       </w:t>
      </w:r>
      <w:r w:rsidR="00926BD6" w:rsidRPr="00035219">
        <w:rPr>
          <w:rFonts w:ascii="Times New Roman" w:hAnsi="Times New Roman"/>
          <w:sz w:val="28"/>
          <w:szCs w:val="28"/>
        </w:rPr>
        <w:t>Муниципальная система до</w:t>
      </w:r>
      <w:r w:rsidR="00251B60" w:rsidRPr="00035219">
        <w:rPr>
          <w:rFonts w:ascii="Times New Roman" w:hAnsi="Times New Roman"/>
          <w:sz w:val="28"/>
          <w:szCs w:val="28"/>
        </w:rPr>
        <w:t>школьного образования предостав</w:t>
      </w:r>
      <w:r w:rsidR="00926BD6" w:rsidRPr="00035219">
        <w:rPr>
          <w:rFonts w:ascii="Times New Roman" w:hAnsi="Times New Roman"/>
          <w:sz w:val="28"/>
          <w:szCs w:val="28"/>
        </w:rPr>
        <w:t>ляет разнообразный спектр образовательных, развивающих услуг с учетом возрастных и индивиду</w:t>
      </w:r>
      <w:r w:rsidR="00251B60" w:rsidRPr="00035219">
        <w:rPr>
          <w:rFonts w:ascii="Times New Roman" w:hAnsi="Times New Roman"/>
          <w:sz w:val="28"/>
          <w:szCs w:val="28"/>
        </w:rPr>
        <w:t xml:space="preserve">альных особенностей развития ребенка. </w:t>
      </w:r>
    </w:p>
    <w:p w:rsidR="00A52910" w:rsidRPr="00035219" w:rsidRDefault="00251B60" w:rsidP="00A52910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В 2-х</w:t>
      </w:r>
      <w:r w:rsidR="00926BD6" w:rsidRPr="00035219">
        <w:rPr>
          <w:rFonts w:ascii="Times New Roman" w:hAnsi="Times New Roman"/>
          <w:sz w:val="28"/>
          <w:szCs w:val="28"/>
        </w:rPr>
        <w:t xml:space="preserve"> детских садах</w:t>
      </w:r>
      <w:r w:rsidR="00656FE9" w:rsidRPr="00035219">
        <w:rPr>
          <w:rFonts w:ascii="Times New Roman" w:hAnsi="Times New Roman"/>
          <w:sz w:val="28"/>
          <w:szCs w:val="28"/>
        </w:rPr>
        <w:t xml:space="preserve"> района </w:t>
      </w:r>
      <w:r w:rsidR="00926BD6" w:rsidRPr="00035219">
        <w:rPr>
          <w:rFonts w:ascii="Times New Roman" w:hAnsi="Times New Roman"/>
          <w:sz w:val="28"/>
          <w:szCs w:val="28"/>
        </w:rPr>
        <w:t xml:space="preserve"> функционирует </w:t>
      </w:r>
      <w:r w:rsidR="0027246F" w:rsidRPr="00D83D9F">
        <w:rPr>
          <w:rFonts w:ascii="Times New Roman" w:hAnsi="Times New Roman"/>
          <w:sz w:val="28"/>
          <w:szCs w:val="28"/>
        </w:rPr>
        <w:t>12</w:t>
      </w:r>
      <w:r w:rsidR="00314D24">
        <w:rPr>
          <w:rFonts w:ascii="Times New Roman" w:hAnsi="Times New Roman"/>
          <w:sz w:val="28"/>
          <w:szCs w:val="28"/>
        </w:rPr>
        <w:t xml:space="preserve"> групп общеразвивающей</w:t>
      </w:r>
      <w:r w:rsidR="00926BD6" w:rsidRPr="00035219">
        <w:rPr>
          <w:rFonts w:ascii="Times New Roman" w:hAnsi="Times New Roman"/>
          <w:sz w:val="28"/>
          <w:szCs w:val="28"/>
        </w:rPr>
        <w:t xml:space="preserve"> </w:t>
      </w:r>
      <w:r w:rsidR="0027246F">
        <w:rPr>
          <w:rFonts w:ascii="Times New Roman" w:hAnsi="Times New Roman"/>
          <w:sz w:val="28"/>
          <w:szCs w:val="28"/>
        </w:rPr>
        <w:t xml:space="preserve"> направленности. </w:t>
      </w:r>
      <w:r w:rsidR="00EE7263" w:rsidRPr="0027246F">
        <w:rPr>
          <w:rFonts w:ascii="Times New Roman" w:hAnsi="Times New Roman"/>
          <w:sz w:val="28"/>
          <w:szCs w:val="28"/>
        </w:rPr>
        <w:t>В</w:t>
      </w:r>
      <w:r w:rsidR="00926BD6" w:rsidRPr="0027246F">
        <w:rPr>
          <w:rFonts w:ascii="Times New Roman" w:hAnsi="Times New Roman"/>
          <w:sz w:val="28"/>
          <w:szCs w:val="28"/>
        </w:rPr>
        <w:t xml:space="preserve"> детских садах созданы</w:t>
      </w:r>
      <w:r w:rsidR="00A10D41" w:rsidRPr="0027246F">
        <w:rPr>
          <w:rFonts w:ascii="Times New Roman" w:hAnsi="Times New Roman"/>
          <w:sz w:val="28"/>
          <w:szCs w:val="28"/>
        </w:rPr>
        <w:t xml:space="preserve"> условия для полноценного разви</w:t>
      </w:r>
      <w:r w:rsidR="00926BD6" w:rsidRPr="0027246F">
        <w:rPr>
          <w:rFonts w:ascii="Times New Roman" w:hAnsi="Times New Roman"/>
          <w:sz w:val="28"/>
          <w:szCs w:val="28"/>
        </w:rPr>
        <w:t xml:space="preserve">тия детей, </w:t>
      </w:r>
      <w:r w:rsidRPr="0027246F">
        <w:rPr>
          <w:rFonts w:ascii="Times New Roman" w:hAnsi="Times New Roman"/>
          <w:sz w:val="28"/>
          <w:szCs w:val="28"/>
        </w:rPr>
        <w:t>обеспечено</w:t>
      </w:r>
      <w:r w:rsidR="00926BD6" w:rsidRPr="0027246F">
        <w:rPr>
          <w:rFonts w:ascii="Times New Roman" w:hAnsi="Times New Roman"/>
          <w:sz w:val="28"/>
          <w:szCs w:val="28"/>
        </w:rPr>
        <w:t xml:space="preserve"> </w:t>
      </w:r>
      <w:r w:rsidR="00926BD6" w:rsidRPr="0027246F">
        <w:rPr>
          <w:rFonts w:ascii="Times New Roman" w:hAnsi="Times New Roman"/>
          <w:sz w:val="28"/>
          <w:szCs w:val="28"/>
          <w:u w:val="single"/>
        </w:rPr>
        <w:t>равенство</w:t>
      </w:r>
      <w:r w:rsidR="000146FC">
        <w:rPr>
          <w:rFonts w:ascii="Times New Roman" w:hAnsi="Times New Roman"/>
          <w:sz w:val="28"/>
          <w:szCs w:val="28"/>
        </w:rPr>
        <w:t xml:space="preserve"> образования для всех детей.</w:t>
      </w:r>
    </w:p>
    <w:p w:rsidR="00417E62" w:rsidRDefault="00CD2094" w:rsidP="0027246F">
      <w:pPr>
        <w:pStyle w:val="ad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Возможности для самореализации и развития талантов - одна из </w:t>
      </w:r>
      <w:proofErr w:type="spellStart"/>
      <w:proofErr w:type="gramStart"/>
      <w:r>
        <w:rPr>
          <w:sz w:val="28"/>
          <w:szCs w:val="28"/>
        </w:rPr>
        <w:t>нацио-нальных</w:t>
      </w:r>
      <w:proofErr w:type="spellEnd"/>
      <w:proofErr w:type="gramEnd"/>
      <w:r>
        <w:rPr>
          <w:sz w:val="28"/>
          <w:szCs w:val="28"/>
        </w:rPr>
        <w:t xml:space="preserve"> целей развития Российской Федерации до 2030 года, определенных Указом Президента</w:t>
      </w:r>
      <w:r w:rsidR="00417E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7877" w:rsidRPr="00035219" w:rsidRDefault="006C7877" w:rsidP="0027246F">
      <w:pPr>
        <w:pStyle w:val="ad"/>
        <w:ind w:right="-1"/>
        <w:jc w:val="both"/>
        <w:rPr>
          <w:sz w:val="28"/>
          <w:szCs w:val="28"/>
        </w:rPr>
      </w:pPr>
      <w:r w:rsidRPr="00035219">
        <w:rPr>
          <w:sz w:val="28"/>
          <w:szCs w:val="28"/>
        </w:rPr>
        <w:t>В нашей системе образования  сложилась многоуровневая система выявления, поддержки и развития способностей и талантов у детей, которая реализуется в рамках общего и дополнительного образования</w:t>
      </w:r>
      <w:r w:rsidR="00CD2094">
        <w:rPr>
          <w:sz w:val="28"/>
          <w:szCs w:val="28"/>
        </w:rPr>
        <w:t>.</w:t>
      </w:r>
      <w:r w:rsidRPr="00035219">
        <w:rPr>
          <w:sz w:val="28"/>
          <w:szCs w:val="28"/>
        </w:rPr>
        <w:t xml:space="preserve"> Накопленный опыт позволяет нам органично встроить свою работу по данному направлению в федеральный проект «Успех каждого ребёнка».</w:t>
      </w:r>
    </w:p>
    <w:p w:rsidR="006C7877" w:rsidRPr="00035219" w:rsidRDefault="006C7877" w:rsidP="006C787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35219">
        <w:rPr>
          <w:rStyle w:val="fontstyle21"/>
        </w:rPr>
        <w:t xml:space="preserve">задачи осуществляется через олимпиадное движение, систему конкурсов, конференций, фестивалей и других мероприятий. </w:t>
      </w:r>
    </w:p>
    <w:p w:rsidR="006C7877" w:rsidRPr="00035219" w:rsidRDefault="006C7877" w:rsidP="006C787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Приоритетными целями олимпиады остаются поиск, поддержка и воспитание молодёжи, интересующейся наукой.</w:t>
      </w:r>
    </w:p>
    <w:p w:rsidR="006C7877" w:rsidRPr="006A066A" w:rsidRDefault="006C7877" w:rsidP="00314D2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66A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="00BC177A" w:rsidRPr="006A066A">
        <w:rPr>
          <w:rFonts w:ascii="Times New Roman" w:hAnsi="Times New Roman" w:cs="Times New Roman"/>
          <w:sz w:val="28"/>
          <w:szCs w:val="28"/>
        </w:rPr>
        <w:t>приняли</w:t>
      </w:r>
      <w:r w:rsidRPr="006A066A">
        <w:rPr>
          <w:rFonts w:ascii="Times New Roman" w:hAnsi="Times New Roman" w:cs="Times New Roman"/>
          <w:sz w:val="28"/>
          <w:szCs w:val="28"/>
        </w:rPr>
        <w:t xml:space="preserve"> участие в мун</w:t>
      </w:r>
      <w:r w:rsidR="00314D24" w:rsidRPr="006A066A">
        <w:rPr>
          <w:rFonts w:ascii="Times New Roman" w:hAnsi="Times New Roman" w:cs="Times New Roman"/>
          <w:sz w:val="28"/>
          <w:szCs w:val="28"/>
        </w:rPr>
        <w:t>иципальном этапе олимпиады 36 участников, п</w:t>
      </w:r>
      <w:r w:rsidRPr="006A066A">
        <w:rPr>
          <w:rFonts w:ascii="Times New Roman" w:hAnsi="Times New Roman" w:cs="Times New Roman"/>
          <w:sz w:val="28"/>
          <w:szCs w:val="28"/>
        </w:rPr>
        <w:t>обедителями и при</w:t>
      </w:r>
      <w:r w:rsidR="00656FE9" w:rsidRPr="006A066A">
        <w:rPr>
          <w:rFonts w:ascii="Times New Roman" w:hAnsi="Times New Roman" w:cs="Times New Roman"/>
          <w:sz w:val="28"/>
          <w:szCs w:val="28"/>
        </w:rPr>
        <w:t>зёрами стали __</w:t>
      </w:r>
      <w:r w:rsidR="000F39E0" w:rsidRPr="006A066A">
        <w:rPr>
          <w:rFonts w:ascii="Times New Roman" w:hAnsi="Times New Roman" w:cs="Times New Roman"/>
          <w:sz w:val="28"/>
          <w:szCs w:val="28"/>
        </w:rPr>
        <w:t>11</w:t>
      </w:r>
      <w:r w:rsidR="00656FE9" w:rsidRPr="006A066A">
        <w:rPr>
          <w:rFonts w:ascii="Times New Roman" w:hAnsi="Times New Roman" w:cs="Times New Roman"/>
          <w:sz w:val="28"/>
          <w:szCs w:val="28"/>
        </w:rPr>
        <w:t>_</w:t>
      </w:r>
      <w:r w:rsidR="006A066A">
        <w:rPr>
          <w:rFonts w:ascii="Times New Roman" w:hAnsi="Times New Roman" w:cs="Times New Roman"/>
          <w:sz w:val="28"/>
          <w:szCs w:val="28"/>
        </w:rPr>
        <w:t>_ обучающихся Должанской</w:t>
      </w:r>
      <w:r w:rsidR="00656FE9" w:rsidRPr="006A066A">
        <w:rPr>
          <w:rFonts w:ascii="Times New Roman" w:hAnsi="Times New Roman" w:cs="Times New Roman"/>
          <w:sz w:val="28"/>
          <w:szCs w:val="28"/>
        </w:rPr>
        <w:t xml:space="preserve">, </w:t>
      </w:r>
      <w:r w:rsidR="006A066A">
        <w:rPr>
          <w:rFonts w:ascii="Times New Roman" w:hAnsi="Times New Roman" w:cs="Times New Roman"/>
          <w:sz w:val="28"/>
          <w:szCs w:val="28"/>
        </w:rPr>
        <w:t>Никольской</w:t>
      </w:r>
      <w:r w:rsidR="000F39E0" w:rsidRPr="006A066A">
        <w:rPr>
          <w:rFonts w:ascii="Times New Roman" w:hAnsi="Times New Roman" w:cs="Times New Roman"/>
          <w:sz w:val="28"/>
          <w:szCs w:val="28"/>
        </w:rPr>
        <w:t>, В-Ольшанской, К-</w:t>
      </w:r>
      <w:proofErr w:type="spellStart"/>
      <w:r w:rsidR="000F39E0" w:rsidRPr="006A066A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0F39E0" w:rsidRPr="006A066A">
        <w:rPr>
          <w:rFonts w:ascii="Times New Roman" w:hAnsi="Times New Roman" w:cs="Times New Roman"/>
          <w:sz w:val="28"/>
          <w:szCs w:val="28"/>
        </w:rPr>
        <w:t xml:space="preserve"> средних школ.</w:t>
      </w:r>
    </w:p>
    <w:p w:rsidR="005B33DE" w:rsidRPr="00035219" w:rsidRDefault="008C4702" w:rsidP="006C787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очень мало участников муниципального и регионального этапа всероссийской олимпиады школьников показывают высокие результаты. </w:t>
      </w:r>
    </w:p>
    <w:p w:rsidR="006C7877" w:rsidRPr="00035219" w:rsidRDefault="008C4702" w:rsidP="005B33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 xml:space="preserve">Обращаю внимание руководителей образовательных организаций, что для улучшения </w:t>
      </w:r>
      <w:r w:rsidR="005B33DE" w:rsidRPr="00035219">
        <w:rPr>
          <w:rFonts w:ascii="Times New Roman" w:hAnsi="Times New Roman" w:cs="Times New Roman"/>
          <w:sz w:val="28"/>
          <w:szCs w:val="28"/>
        </w:rPr>
        <w:t xml:space="preserve">результатов олимпиад необходимо активизировать  индивидуальная работа с одарёнными детьми. </w:t>
      </w:r>
    </w:p>
    <w:p w:rsidR="006C7877" w:rsidRPr="00035219" w:rsidRDefault="005B33DE" w:rsidP="00656FE9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Наши о</w:t>
      </w:r>
      <w:r w:rsidR="006C7877" w:rsidRPr="00035219">
        <w:rPr>
          <w:rFonts w:ascii="Times New Roman" w:hAnsi="Times New Roman" w:cs="Times New Roman"/>
          <w:sz w:val="28"/>
          <w:szCs w:val="28"/>
        </w:rPr>
        <w:t>бщеобразовательные школы  являютс</w:t>
      </w:r>
      <w:r w:rsidR="007C34D5">
        <w:rPr>
          <w:rFonts w:ascii="Times New Roman" w:hAnsi="Times New Roman" w:cs="Times New Roman"/>
          <w:sz w:val="28"/>
          <w:szCs w:val="28"/>
        </w:rPr>
        <w:t xml:space="preserve">я активными участниками всероссийских конкурсов, программ, проектов </w:t>
      </w:r>
      <w:r w:rsidR="006C7877" w:rsidRPr="0003521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C7877" w:rsidRPr="00035219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“</w:t>
        </w:r>
        <w:proofErr w:type="spellStart"/>
        <w:r w:rsidR="006C7877" w:rsidRPr="00035219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ПроеКТОриЯ</w:t>
        </w:r>
        <w:proofErr w:type="spellEnd"/>
        <w:r w:rsidR="006C7877" w:rsidRPr="00035219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”</w:t>
        </w:r>
      </w:hyperlink>
      <w:r w:rsidR="0041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«Большая перемена», «Финансовая грамотность»</w:t>
      </w:r>
      <w:r w:rsidR="00910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</w:t>
      </w:r>
      <w:r w:rsidR="0041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6FE9" w:rsidRDefault="0091060D" w:rsidP="00656F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этом  году  17 обучающихся из Должанской, Никольской, </w:t>
      </w:r>
      <w:proofErr w:type="spellStart"/>
      <w:r>
        <w:rPr>
          <w:rFonts w:ascii="Times New Roman" w:hAnsi="Times New Roman"/>
          <w:sz w:val="28"/>
          <w:szCs w:val="28"/>
        </w:rPr>
        <w:t>Урыновской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средних школ  </w:t>
      </w:r>
      <w:r w:rsidR="00656FE9" w:rsidRPr="00035219">
        <w:rPr>
          <w:rFonts w:ascii="Times New Roman" w:hAnsi="Times New Roman"/>
          <w:sz w:val="28"/>
          <w:szCs w:val="28"/>
        </w:rPr>
        <w:t>обучались  по  образовательным программам  с применен</w:t>
      </w:r>
      <w:r w:rsidR="0027246F">
        <w:rPr>
          <w:rFonts w:ascii="Times New Roman" w:hAnsi="Times New Roman"/>
          <w:sz w:val="28"/>
          <w:szCs w:val="28"/>
        </w:rPr>
        <w:t xml:space="preserve">ием  дистанционных технологий </w:t>
      </w:r>
      <w:r w:rsidR="00656FE9" w:rsidRPr="00035219">
        <w:rPr>
          <w:rFonts w:ascii="Times New Roman" w:hAnsi="Times New Roman"/>
          <w:sz w:val="28"/>
          <w:szCs w:val="28"/>
        </w:rPr>
        <w:t>в общеобразовательном учреждении  Орловской области «Созвездие Орла», созданным для выявления, поддержки и развития способностей и талантов у детей и молодежи.</w:t>
      </w:r>
    </w:p>
    <w:p w:rsidR="00BC177A" w:rsidRPr="00035219" w:rsidRDefault="00BC177A" w:rsidP="00BC17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В </w:t>
      </w:r>
      <w:r w:rsidR="007C34D5">
        <w:rPr>
          <w:rFonts w:ascii="Times New Roman" w:hAnsi="Times New Roman"/>
          <w:sz w:val="28"/>
          <w:szCs w:val="28"/>
        </w:rPr>
        <w:t xml:space="preserve">нашем </w:t>
      </w:r>
      <w:r w:rsidRPr="00035219">
        <w:rPr>
          <w:rFonts w:ascii="Times New Roman" w:hAnsi="Times New Roman"/>
          <w:sz w:val="28"/>
          <w:szCs w:val="28"/>
        </w:rPr>
        <w:t>районе сложилась определённая система стимулирования талантливой молодёжи, достигшей значительных результатов в общественной, учебной, творческой, проектной деятельности из числа  обучающихся общеобразовательных школ, учреждений дополнительного образования.</w:t>
      </w:r>
    </w:p>
    <w:p w:rsidR="00BC177A" w:rsidRPr="00035219" w:rsidRDefault="00BC177A" w:rsidP="00BC17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На муниципальном уровне ежегодно определяются  обучающиеся на соискание муниципальной стипендии Главы района. </w:t>
      </w:r>
    </w:p>
    <w:p w:rsidR="00BC177A" w:rsidRPr="00035219" w:rsidRDefault="00BC177A" w:rsidP="00BC17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В 2020-2021 учебном году 11 талантливых детей стали стипендиатами  муниципального  уровня, которым  ежемесячно выплачив</w:t>
      </w:r>
      <w:r w:rsidR="0027246F">
        <w:rPr>
          <w:rFonts w:ascii="Times New Roman" w:hAnsi="Times New Roman"/>
          <w:sz w:val="28"/>
          <w:szCs w:val="28"/>
        </w:rPr>
        <w:t xml:space="preserve">ается стипендия в размере  </w:t>
      </w:r>
      <w:r w:rsidRPr="00035219">
        <w:rPr>
          <w:rFonts w:ascii="Times New Roman" w:hAnsi="Times New Roman"/>
          <w:sz w:val="28"/>
          <w:szCs w:val="28"/>
        </w:rPr>
        <w:t>1</w:t>
      </w:r>
      <w:r w:rsidR="00656FE9" w:rsidRPr="00035219">
        <w:rPr>
          <w:rFonts w:ascii="Times New Roman" w:hAnsi="Times New Roman"/>
          <w:sz w:val="28"/>
          <w:szCs w:val="28"/>
        </w:rPr>
        <w:t>500 рублей</w:t>
      </w:r>
      <w:r w:rsidRPr="00035219">
        <w:rPr>
          <w:rFonts w:ascii="Times New Roman" w:hAnsi="Times New Roman"/>
          <w:sz w:val="28"/>
          <w:szCs w:val="28"/>
        </w:rPr>
        <w:t>.</w:t>
      </w:r>
    </w:p>
    <w:p w:rsidR="006C7877" w:rsidRPr="009B1E29" w:rsidRDefault="006C7877" w:rsidP="0001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19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  <w:r w:rsidR="00656FE9" w:rsidRPr="0003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219">
        <w:rPr>
          <w:rFonts w:ascii="Times New Roman" w:hAnsi="Times New Roman" w:cs="Times New Roman"/>
          <w:sz w:val="28"/>
          <w:szCs w:val="28"/>
        </w:rPr>
        <w:t>Большую роль в индивидуальном развитии и личностном росте детей играет сист</w:t>
      </w:r>
      <w:r w:rsidR="000146FC">
        <w:rPr>
          <w:rFonts w:ascii="Times New Roman" w:hAnsi="Times New Roman" w:cs="Times New Roman"/>
          <w:sz w:val="28"/>
          <w:szCs w:val="28"/>
        </w:rPr>
        <w:t xml:space="preserve">ема дополнительного образования,  которая </w:t>
      </w:r>
      <w:r w:rsidRPr="000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6 образовательных организаций, реализующих дополнительные общеобра</w:t>
      </w:r>
      <w:r w:rsidR="009B1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зовательные программы для детей.</w:t>
      </w:r>
      <w:r w:rsidR="009B1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219">
        <w:rPr>
          <w:rFonts w:ascii="Times New Roman" w:hAnsi="Times New Roman" w:cs="Times New Roman"/>
          <w:sz w:val="28"/>
          <w:szCs w:val="28"/>
        </w:rPr>
        <w:t xml:space="preserve">Общая численность детей, охваченных услугами дополнительного образования в </w:t>
      </w:r>
      <w:r w:rsidRPr="00035219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образовательных организациях за счет бюджетного</w:t>
      </w:r>
      <w:r w:rsidR="006A066A">
        <w:rPr>
          <w:rFonts w:ascii="Times New Roman" w:hAnsi="Times New Roman" w:cs="Times New Roman"/>
          <w:sz w:val="28"/>
          <w:szCs w:val="28"/>
        </w:rPr>
        <w:t xml:space="preserve"> ассигнования, составляет 811</w:t>
      </w:r>
      <w:r w:rsidRPr="00035219">
        <w:rPr>
          <w:rFonts w:ascii="Times New Roman" w:hAnsi="Times New Roman" w:cs="Times New Roman"/>
          <w:sz w:val="28"/>
          <w:szCs w:val="28"/>
        </w:rPr>
        <w:t xml:space="preserve"> чел. </w:t>
      </w:r>
      <w:r w:rsidR="006A066A">
        <w:rPr>
          <w:rFonts w:ascii="Times New Roman" w:hAnsi="Times New Roman" w:cs="Times New Roman"/>
          <w:sz w:val="28"/>
          <w:szCs w:val="28"/>
        </w:rPr>
        <w:t>–</w:t>
      </w:r>
      <w:r w:rsidRPr="00035219">
        <w:rPr>
          <w:rFonts w:ascii="Times New Roman" w:hAnsi="Times New Roman" w:cs="Times New Roman"/>
          <w:sz w:val="28"/>
          <w:szCs w:val="28"/>
        </w:rPr>
        <w:t xml:space="preserve"> </w:t>
      </w:r>
      <w:r w:rsidR="006A066A" w:rsidRPr="006A066A">
        <w:rPr>
          <w:rFonts w:ascii="Times New Roman" w:hAnsi="Times New Roman" w:cs="Times New Roman"/>
          <w:sz w:val="28"/>
          <w:szCs w:val="28"/>
          <w:u w:val="single"/>
        </w:rPr>
        <w:t xml:space="preserve">69 </w:t>
      </w:r>
      <w:r w:rsidRPr="00035219">
        <w:rPr>
          <w:rFonts w:ascii="Times New Roman" w:hAnsi="Times New Roman" w:cs="Times New Roman"/>
          <w:sz w:val="28"/>
          <w:szCs w:val="28"/>
        </w:rPr>
        <w:t xml:space="preserve">% от общей численности детей в возрасте от 5 до 18 лет. </w:t>
      </w:r>
    </w:p>
    <w:p w:rsidR="006C7877" w:rsidRPr="00035219" w:rsidRDefault="006C7877" w:rsidP="006C7877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ab/>
        <w:t>Сегодня необходимо повысить доступность качественного дополнительного образования независимо от места жительства, социального статуса и доходов семьи. Одним из инструме</w:t>
      </w:r>
      <w:bookmarkStart w:id="0" w:name="_GoBack"/>
      <w:bookmarkEnd w:id="0"/>
      <w:r w:rsidRPr="00035219">
        <w:rPr>
          <w:rFonts w:ascii="Times New Roman" w:hAnsi="Times New Roman" w:cs="Times New Roman"/>
          <w:sz w:val="28"/>
          <w:szCs w:val="28"/>
        </w:rPr>
        <w:t>нтов реализации этой задачи является персонифицированное финансирование.</w:t>
      </w:r>
    </w:p>
    <w:p w:rsidR="009F6128" w:rsidRPr="00035219" w:rsidRDefault="00926BD6" w:rsidP="009F6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hAnsi="Times New Roman" w:cs="Times New Roman"/>
          <w:sz w:val="28"/>
          <w:szCs w:val="28"/>
        </w:rPr>
        <w:t>Что нас ждёт здесь…</w:t>
      </w:r>
      <w:r w:rsidR="009F6128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263" w:rsidRPr="00035219" w:rsidRDefault="009F6128" w:rsidP="009F6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изменений системы дополнительного образования</w:t>
      </w:r>
      <w:r w:rsidR="0005739D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переход к новым принципам у</w:t>
      </w:r>
      <w:r w:rsidR="00EE7263"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правления, заложенным в рамках 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проекта «Успех каждого ребенка» национального проекта «Образование». С 1 января 2021 года </w:t>
      </w:r>
      <w:proofErr w:type="spellStart"/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Должанский</w:t>
      </w:r>
      <w:proofErr w:type="spellEnd"/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 является одним из пятнадцати пилотных муниципальных образований Орловской области, внедряющих систему персонифицированного финансирования дополнительного образования детей</w:t>
      </w:r>
      <w:r w:rsidR="0027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263" w:rsidRPr="00035219" w:rsidRDefault="00EE7263" w:rsidP="009F6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Создана</w:t>
      </w:r>
      <w:r w:rsidR="005465A9" w:rsidRPr="00035219">
        <w:rPr>
          <w:rFonts w:ascii="Times New Roman" w:hAnsi="Times New Roman" w:cs="Times New Roman"/>
          <w:sz w:val="28"/>
          <w:szCs w:val="28"/>
        </w:rPr>
        <w:t xml:space="preserve"> электронная система учёта детей, охваченных дополнительным образованием. Каждому ребёнку, зарегистрированному в системе</w:t>
      </w:r>
      <w:r w:rsidRPr="000352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5219">
        <w:rPr>
          <w:rFonts w:ascii="Times New Roman" w:hAnsi="Times New Roman" w:cs="Times New Roman"/>
          <w:sz w:val="28"/>
          <w:szCs w:val="28"/>
        </w:rPr>
        <w:t>Новигатор</w:t>
      </w:r>
      <w:proofErr w:type="spellEnd"/>
      <w:r w:rsidRPr="00035219">
        <w:rPr>
          <w:rFonts w:ascii="Times New Roman" w:hAnsi="Times New Roman" w:cs="Times New Roman"/>
          <w:sz w:val="28"/>
          <w:szCs w:val="28"/>
        </w:rPr>
        <w:t>»</w:t>
      </w:r>
      <w:r w:rsidR="005465A9" w:rsidRPr="00035219">
        <w:rPr>
          <w:rFonts w:ascii="Times New Roman" w:hAnsi="Times New Roman" w:cs="Times New Roman"/>
          <w:sz w:val="28"/>
          <w:szCs w:val="28"/>
        </w:rPr>
        <w:t xml:space="preserve">, будет предоставлен сертификат. </w:t>
      </w:r>
    </w:p>
    <w:p w:rsidR="009F6128" w:rsidRPr="00035219" w:rsidRDefault="009F6128" w:rsidP="002724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Ядром системы персонифицированного дополнительного образования в   районе  является муниципальный  опорный  центр</w:t>
      </w:r>
      <w:r w:rsidR="00272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(МОЦ)</w:t>
      </w:r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созданный  на базе БУДО «Дом детского творчества».</w:t>
      </w:r>
      <w:r w:rsidR="00255A90"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муниципальном уровне в настоящее время  подготовлена необходимая нормативно-правовая база, выполн</w:t>
      </w:r>
      <w:r w:rsidR="00272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ены  мероприятия комплекса мер </w:t>
      </w:r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(«дорожной карты»). Впереди предстоит большая работа – это проведение  информационной кампании</w:t>
      </w:r>
      <w:r w:rsidR="002724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третья волна)  для ознакомления потребителей  услуг с порядком  выдачи и использовании сертификатов, проведение  независимой оценки качества дополнительных общеобразовательных программ, а главное  достичь охвата детей дополнительным образованием  не менее 76%. </w:t>
      </w:r>
    </w:p>
    <w:p w:rsidR="007C34D5" w:rsidRDefault="00934474" w:rsidP="007C34D5">
      <w:pPr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 w:cs="Times New Roman"/>
          <w:sz w:val="28"/>
          <w:szCs w:val="28"/>
        </w:rPr>
        <w:t>Уважаемые коллеги! Но это ещё не все новшества предстоящего учебного года.</w:t>
      </w:r>
      <w:r w:rsidR="0027246F">
        <w:rPr>
          <w:rFonts w:ascii="Times New Roman" w:hAnsi="Times New Roman" w:cs="Times New Roman"/>
          <w:sz w:val="28"/>
          <w:szCs w:val="28"/>
        </w:rPr>
        <w:t xml:space="preserve"> </w:t>
      </w:r>
      <w:r w:rsidR="00363F87" w:rsidRPr="00035219">
        <w:rPr>
          <w:rFonts w:ascii="Times New Roman" w:hAnsi="Times New Roman"/>
          <w:sz w:val="28"/>
          <w:szCs w:val="28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</w:t>
      </w:r>
      <w:r w:rsidR="0027246F">
        <w:rPr>
          <w:rFonts w:ascii="Times New Roman" w:hAnsi="Times New Roman"/>
          <w:sz w:val="28"/>
          <w:szCs w:val="28"/>
        </w:rPr>
        <w:t xml:space="preserve">щего образования. </w:t>
      </w:r>
      <w:r w:rsidR="00363F87" w:rsidRPr="00035219">
        <w:rPr>
          <w:rFonts w:ascii="Times New Roman" w:hAnsi="Times New Roman"/>
          <w:sz w:val="28"/>
          <w:szCs w:val="28"/>
        </w:rPr>
        <w:t xml:space="preserve"> </w:t>
      </w:r>
      <w:r w:rsidR="00783DC4" w:rsidRPr="00035219">
        <w:rPr>
          <w:rFonts w:ascii="Times New Roman" w:hAnsi="Times New Roman"/>
          <w:sz w:val="28"/>
          <w:szCs w:val="28"/>
        </w:rPr>
        <w:t>Новые стандарты начнут дейс</w:t>
      </w:r>
      <w:r w:rsidR="0027246F">
        <w:rPr>
          <w:rFonts w:ascii="Times New Roman" w:hAnsi="Times New Roman"/>
          <w:sz w:val="28"/>
          <w:szCs w:val="28"/>
        </w:rPr>
        <w:t xml:space="preserve">твовать с 1 сентября 2022 года. </w:t>
      </w:r>
      <w:r w:rsidR="00A1536F" w:rsidRPr="0003521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1536F" w:rsidRPr="00035219">
        <w:rPr>
          <w:rFonts w:ascii="Times New Roman" w:hAnsi="Times New Roman"/>
          <w:sz w:val="28"/>
          <w:szCs w:val="28"/>
        </w:rPr>
        <w:t>обновлённых</w:t>
      </w:r>
      <w:proofErr w:type="gramEnd"/>
      <w:r w:rsidR="00A1536F" w:rsidRPr="00035219">
        <w:rPr>
          <w:rFonts w:ascii="Times New Roman" w:hAnsi="Times New Roman"/>
          <w:sz w:val="28"/>
          <w:szCs w:val="28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</w:t>
      </w:r>
      <w:r w:rsidRPr="00035219">
        <w:rPr>
          <w:rFonts w:ascii="Times New Roman" w:hAnsi="Times New Roman"/>
          <w:sz w:val="28"/>
          <w:szCs w:val="28"/>
        </w:rPr>
        <w:t xml:space="preserve">ладеет и что освоит. </w:t>
      </w:r>
      <w:r w:rsidR="007C34D5">
        <w:rPr>
          <w:rFonts w:ascii="Times New Roman" w:hAnsi="Times New Roman"/>
          <w:sz w:val="28"/>
          <w:szCs w:val="28"/>
        </w:rPr>
        <w:t xml:space="preserve"> </w:t>
      </w:r>
    </w:p>
    <w:p w:rsidR="00783DC4" w:rsidRPr="007C34D5" w:rsidRDefault="00934474" w:rsidP="007C34D5">
      <w:pPr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У</w:t>
      </w:r>
      <w:r w:rsidR="00A1536F" w:rsidRPr="00035219">
        <w:rPr>
          <w:rFonts w:ascii="Times New Roman" w:hAnsi="Times New Roman"/>
          <w:sz w:val="28"/>
          <w:szCs w:val="28"/>
        </w:rPr>
        <w:t>твержден</w:t>
      </w:r>
      <w:r w:rsidR="00783DC4" w:rsidRPr="00035219">
        <w:rPr>
          <w:rFonts w:ascii="Times New Roman" w:hAnsi="Times New Roman"/>
          <w:sz w:val="28"/>
          <w:szCs w:val="28"/>
        </w:rPr>
        <w:t xml:space="preserve"> новый порядок организации образо</w:t>
      </w:r>
      <w:r w:rsidR="00783DC4" w:rsidRPr="00035219">
        <w:rPr>
          <w:rFonts w:ascii="Times New Roman" w:hAnsi="Times New Roman"/>
          <w:sz w:val="28"/>
          <w:szCs w:val="28"/>
        </w:rPr>
        <w:softHyphen/>
        <w:t xml:space="preserve">вательной деятельности. Порядок вступил в силу 1 сентября 2021 года. </w:t>
      </w:r>
      <w:r w:rsidR="000146FC">
        <w:rPr>
          <w:rFonts w:ascii="Times New Roman" w:hAnsi="Times New Roman"/>
          <w:sz w:val="28"/>
          <w:szCs w:val="28"/>
        </w:rPr>
        <w:t xml:space="preserve">Новый </w:t>
      </w:r>
      <w:r w:rsidR="00783DC4" w:rsidRPr="00035219">
        <w:rPr>
          <w:rFonts w:ascii="Times New Roman" w:hAnsi="Times New Roman"/>
          <w:sz w:val="28"/>
          <w:szCs w:val="28"/>
        </w:rPr>
        <w:t>порядок допускает сочетание разных форм получения образования — в образовательной организации и семейное, которое подразуме</w:t>
      </w:r>
      <w:r w:rsidR="00783DC4" w:rsidRPr="00035219">
        <w:rPr>
          <w:rFonts w:ascii="Times New Roman" w:hAnsi="Times New Roman"/>
          <w:sz w:val="28"/>
          <w:szCs w:val="28"/>
        </w:rPr>
        <w:softHyphen/>
        <w:t xml:space="preserve">вает, что ребенок осваивает </w:t>
      </w:r>
      <w:r w:rsidR="00783DC4" w:rsidRPr="00035219">
        <w:rPr>
          <w:rFonts w:ascii="Times New Roman" w:hAnsi="Times New Roman"/>
          <w:sz w:val="28"/>
          <w:szCs w:val="28"/>
        </w:rPr>
        <w:lastRenderedPageBreak/>
        <w:t>образова</w:t>
      </w:r>
      <w:r w:rsidR="00783DC4" w:rsidRPr="00035219">
        <w:rPr>
          <w:rFonts w:ascii="Times New Roman" w:hAnsi="Times New Roman"/>
          <w:sz w:val="28"/>
          <w:szCs w:val="28"/>
        </w:rPr>
        <w:softHyphen/>
        <w:t xml:space="preserve">тельную программу самостоятельно, вне школьных стен, а для старшеклассников — еще и в форме самообразования.  </w:t>
      </w:r>
    </w:p>
    <w:p w:rsidR="00934474" w:rsidRPr="00035219" w:rsidRDefault="00D74CA0" w:rsidP="00A1536F">
      <w:pPr>
        <w:pStyle w:val="a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5219">
        <w:rPr>
          <w:rFonts w:ascii="Times New Roman" w:hAnsi="Times New Roman"/>
          <w:b/>
          <w:sz w:val="28"/>
          <w:szCs w:val="28"/>
        </w:rPr>
        <w:t xml:space="preserve">Итак, подведем итоги.  </w:t>
      </w:r>
      <w:r w:rsidRPr="00035219">
        <w:rPr>
          <w:rFonts w:ascii="Times New Roman" w:hAnsi="Times New Roman"/>
          <w:sz w:val="28"/>
          <w:szCs w:val="28"/>
        </w:rPr>
        <w:t xml:space="preserve">Работа проделана колоссальная. Результаты в целом, удовлетворительные. Проблемы выявлены, </w:t>
      </w:r>
      <w:r w:rsidR="00A1536F" w:rsidRPr="00035219">
        <w:rPr>
          <w:rFonts w:ascii="Times New Roman" w:eastAsiaTheme="minorHAnsi" w:hAnsi="Times New Roman"/>
          <w:sz w:val="28"/>
          <w:szCs w:val="28"/>
          <w:lang w:eastAsia="en-US"/>
        </w:rPr>
        <w:t>определены  задачи, стоящие перед муниципальной системой образования</w:t>
      </w:r>
      <w:r w:rsidR="00934474" w:rsidRPr="00035219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1536F" w:rsidRPr="00035219" w:rsidRDefault="00A1536F" w:rsidP="00A1536F">
      <w:pPr>
        <w:pStyle w:val="a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52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4474" w:rsidRPr="00035219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34474" w:rsidRPr="00035219">
        <w:rPr>
          <w:rFonts w:ascii="Times New Roman" w:hAnsi="Times New Roman"/>
          <w:sz w:val="28"/>
          <w:szCs w:val="28"/>
        </w:rPr>
        <w:t>П</w:t>
      </w:r>
      <w:r w:rsidRPr="00035219">
        <w:rPr>
          <w:rFonts w:ascii="Times New Roman" w:hAnsi="Times New Roman"/>
          <w:sz w:val="28"/>
          <w:szCs w:val="28"/>
        </w:rPr>
        <w:t>овышение качества образования;</w:t>
      </w:r>
    </w:p>
    <w:p w:rsidR="00A1536F" w:rsidRPr="00035219" w:rsidRDefault="00A1536F" w:rsidP="00A153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- Оказанию адресной помощи школам с низкими результатами;</w:t>
      </w:r>
    </w:p>
    <w:p w:rsidR="00A1536F" w:rsidRPr="00035219" w:rsidRDefault="00A1536F" w:rsidP="00A153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- Повышение эффективности механизмов управления качеством образования, в том числе с использованием оценочных процедур;</w:t>
      </w:r>
    </w:p>
    <w:p w:rsidR="00A1536F" w:rsidRPr="00035219" w:rsidRDefault="00A1536F" w:rsidP="00A153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- Совершенствованию технологий и методов обучения.</w:t>
      </w:r>
    </w:p>
    <w:p w:rsidR="00934474" w:rsidRPr="00035219" w:rsidRDefault="00A1536F" w:rsidP="00A153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 xml:space="preserve"> </w:t>
      </w:r>
      <w:r w:rsidR="00D74CA0" w:rsidRPr="00035219">
        <w:rPr>
          <w:rFonts w:ascii="Times New Roman" w:hAnsi="Times New Roman"/>
          <w:b/>
          <w:sz w:val="28"/>
          <w:szCs w:val="28"/>
        </w:rPr>
        <w:t>Уважаемые коллеги</w:t>
      </w:r>
      <w:r w:rsidR="00934474" w:rsidRPr="00035219">
        <w:rPr>
          <w:rFonts w:ascii="Times New Roman" w:hAnsi="Times New Roman"/>
          <w:sz w:val="28"/>
          <w:szCs w:val="28"/>
        </w:rPr>
        <w:t xml:space="preserve">! </w:t>
      </w:r>
    </w:p>
    <w:p w:rsidR="00D74CA0" w:rsidRPr="00035219" w:rsidRDefault="00255A90" w:rsidP="00A153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Постановка и решение актуальных задач, стоящих перед системой</w:t>
      </w:r>
      <w:r w:rsidRPr="00035219">
        <w:rPr>
          <w:rFonts w:ascii="Times New Roman" w:hAnsi="Times New Roman"/>
          <w:sz w:val="28"/>
          <w:szCs w:val="28"/>
        </w:rPr>
        <w:br/>
        <w:t>образования, требуют от нас активных действий, направленных на</w:t>
      </w:r>
      <w:r w:rsidRPr="00035219">
        <w:rPr>
          <w:rFonts w:ascii="Times New Roman" w:hAnsi="Times New Roman"/>
          <w:sz w:val="28"/>
          <w:szCs w:val="28"/>
        </w:rPr>
        <w:br/>
        <w:t>обеспечение условий, необходимых для реализации каждым ребёнком</w:t>
      </w:r>
      <w:r w:rsidRPr="00035219">
        <w:rPr>
          <w:rFonts w:ascii="Times New Roman" w:hAnsi="Times New Roman"/>
          <w:sz w:val="28"/>
          <w:szCs w:val="28"/>
        </w:rPr>
        <w:br/>
        <w:t xml:space="preserve">законного права на получение качественного </w:t>
      </w:r>
      <w:r w:rsidR="00D74CA0" w:rsidRPr="00035219">
        <w:rPr>
          <w:rFonts w:ascii="Times New Roman" w:hAnsi="Times New Roman"/>
          <w:sz w:val="28"/>
          <w:szCs w:val="28"/>
        </w:rPr>
        <w:t>образования.</w:t>
      </w:r>
    </w:p>
    <w:p w:rsidR="0091060D" w:rsidRPr="000146FC" w:rsidRDefault="00255A90" w:rsidP="000146F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5219">
        <w:rPr>
          <w:rFonts w:ascii="Times New Roman" w:hAnsi="Times New Roman"/>
          <w:sz w:val="28"/>
          <w:szCs w:val="28"/>
        </w:rPr>
        <w:t>Вместе с вами мы сможем достигнуть поставленных</w:t>
      </w:r>
      <w:r w:rsidRPr="00035219">
        <w:rPr>
          <w:rFonts w:ascii="Times New Roman" w:hAnsi="Times New Roman"/>
          <w:sz w:val="28"/>
          <w:szCs w:val="28"/>
        </w:rPr>
        <w:br/>
        <w:t>целей.</w:t>
      </w:r>
      <w:r w:rsidRPr="00035219">
        <w:rPr>
          <w:rFonts w:ascii="Times New Roman" w:hAnsi="Times New Roman"/>
          <w:sz w:val="28"/>
          <w:szCs w:val="28"/>
        </w:rPr>
        <w:br/>
        <w:t>Разрешите поздравить вас с началом но</w:t>
      </w:r>
      <w:r w:rsidR="000146FC">
        <w:rPr>
          <w:rFonts w:ascii="Times New Roman" w:hAnsi="Times New Roman"/>
          <w:sz w:val="28"/>
          <w:szCs w:val="28"/>
        </w:rPr>
        <w:t xml:space="preserve">вого учебного года, </w:t>
      </w:r>
      <w:r w:rsidR="000146FC">
        <w:rPr>
          <w:rFonts w:ascii="Liberation Serif" w:hAnsi="Liberation Serif"/>
          <w:sz w:val="28"/>
          <w:szCs w:val="28"/>
          <w:lang w:bidi="ru-RU"/>
        </w:rPr>
        <w:t>пожелать</w:t>
      </w:r>
      <w:r w:rsidR="0091060D" w:rsidRPr="0091060D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="0091060D">
        <w:rPr>
          <w:rFonts w:ascii="Liberation Serif" w:hAnsi="Liberation Serif"/>
          <w:sz w:val="28"/>
          <w:szCs w:val="28"/>
          <w:lang w:bidi="ru-RU"/>
        </w:rPr>
        <w:t xml:space="preserve">всем </w:t>
      </w:r>
      <w:r w:rsidR="0091060D" w:rsidRPr="0091060D">
        <w:rPr>
          <w:rFonts w:ascii="Liberation Serif" w:hAnsi="Liberation Serif"/>
          <w:sz w:val="28"/>
          <w:szCs w:val="28"/>
          <w:lang w:bidi="ru-RU"/>
        </w:rPr>
        <w:t xml:space="preserve">крепкого здоровья, неиссякаемой профессиональной энергии, творческих успехов и личного счастья! </w:t>
      </w:r>
    </w:p>
    <w:p w:rsidR="00255A90" w:rsidRDefault="00255A90" w:rsidP="00255A90"/>
    <w:p w:rsidR="00453ACC" w:rsidRPr="00ED30C5" w:rsidRDefault="00453ACC" w:rsidP="00453ACC">
      <w:pPr>
        <w:rPr>
          <w:rFonts w:ascii="Times New Roman" w:hAnsi="Times New Roman" w:cs="Times New Roman"/>
          <w:sz w:val="24"/>
          <w:szCs w:val="24"/>
        </w:rPr>
      </w:pPr>
    </w:p>
    <w:p w:rsidR="00ED30C5" w:rsidRPr="00F00327" w:rsidRDefault="00ED30C5">
      <w:pPr>
        <w:rPr>
          <w:sz w:val="24"/>
          <w:szCs w:val="24"/>
        </w:rPr>
      </w:pPr>
    </w:p>
    <w:sectPr w:rsidR="00ED30C5" w:rsidRPr="00F0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5E0D"/>
    <w:multiLevelType w:val="hybridMultilevel"/>
    <w:tmpl w:val="232C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5D"/>
    <w:rsid w:val="000023FB"/>
    <w:rsid w:val="00005B42"/>
    <w:rsid w:val="000146FC"/>
    <w:rsid w:val="00035219"/>
    <w:rsid w:val="000366FE"/>
    <w:rsid w:val="0005739D"/>
    <w:rsid w:val="00071A62"/>
    <w:rsid w:val="000801ED"/>
    <w:rsid w:val="000B4A83"/>
    <w:rsid w:val="000D03ED"/>
    <w:rsid w:val="000E604C"/>
    <w:rsid w:val="000F0010"/>
    <w:rsid w:val="000F11F2"/>
    <w:rsid w:val="000F39E0"/>
    <w:rsid w:val="0016531A"/>
    <w:rsid w:val="00172A42"/>
    <w:rsid w:val="00196B45"/>
    <w:rsid w:val="001A2B2B"/>
    <w:rsid w:val="001A761D"/>
    <w:rsid w:val="001B2DA3"/>
    <w:rsid w:val="001B5C2A"/>
    <w:rsid w:val="001B6585"/>
    <w:rsid w:val="001D0541"/>
    <w:rsid w:val="002252AF"/>
    <w:rsid w:val="00226B4A"/>
    <w:rsid w:val="00251B60"/>
    <w:rsid w:val="00255A90"/>
    <w:rsid w:val="00271CFA"/>
    <w:rsid w:val="0027246F"/>
    <w:rsid w:val="002A406B"/>
    <w:rsid w:val="002E01CD"/>
    <w:rsid w:val="002E7CF0"/>
    <w:rsid w:val="002F41E0"/>
    <w:rsid w:val="003013F6"/>
    <w:rsid w:val="003129F2"/>
    <w:rsid w:val="00314D24"/>
    <w:rsid w:val="0033353D"/>
    <w:rsid w:val="00350345"/>
    <w:rsid w:val="00363F87"/>
    <w:rsid w:val="00375641"/>
    <w:rsid w:val="003832E6"/>
    <w:rsid w:val="00390FF6"/>
    <w:rsid w:val="00394AEF"/>
    <w:rsid w:val="003E5705"/>
    <w:rsid w:val="003F12D1"/>
    <w:rsid w:val="003F3FF4"/>
    <w:rsid w:val="0040031A"/>
    <w:rsid w:val="00403385"/>
    <w:rsid w:val="00417E62"/>
    <w:rsid w:val="004337FF"/>
    <w:rsid w:val="00436AC4"/>
    <w:rsid w:val="00453ACC"/>
    <w:rsid w:val="004706CD"/>
    <w:rsid w:val="00470774"/>
    <w:rsid w:val="00487441"/>
    <w:rsid w:val="004916F8"/>
    <w:rsid w:val="004A2D7B"/>
    <w:rsid w:val="004B078D"/>
    <w:rsid w:val="004B2428"/>
    <w:rsid w:val="004C0857"/>
    <w:rsid w:val="004C0D6C"/>
    <w:rsid w:val="004D128E"/>
    <w:rsid w:val="004F0E46"/>
    <w:rsid w:val="00505210"/>
    <w:rsid w:val="00511F0E"/>
    <w:rsid w:val="005178FA"/>
    <w:rsid w:val="00520436"/>
    <w:rsid w:val="005465A9"/>
    <w:rsid w:val="00555C05"/>
    <w:rsid w:val="005B127C"/>
    <w:rsid w:val="005B33DE"/>
    <w:rsid w:val="005B33E9"/>
    <w:rsid w:val="005D4FE9"/>
    <w:rsid w:val="005F1C26"/>
    <w:rsid w:val="006036F1"/>
    <w:rsid w:val="00605F01"/>
    <w:rsid w:val="00625790"/>
    <w:rsid w:val="00634CE5"/>
    <w:rsid w:val="00636422"/>
    <w:rsid w:val="00656FE9"/>
    <w:rsid w:val="006609EB"/>
    <w:rsid w:val="00666BB6"/>
    <w:rsid w:val="006A066A"/>
    <w:rsid w:val="006A72F4"/>
    <w:rsid w:val="006B0AB7"/>
    <w:rsid w:val="006B4A36"/>
    <w:rsid w:val="006C7877"/>
    <w:rsid w:val="006D0AED"/>
    <w:rsid w:val="006E7119"/>
    <w:rsid w:val="00717DB7"/>
    <w:rsid w:val="0072600B"/>
    <w:rsid w:val="00754C98"/>
    <w:rsid w:val="00783DC4"/>
    <w:rsid w:val="0079145A"/>
    <w:rsid w:val="007C34D5"/>
    <w:rsid w:val="0081036F"/>
    <w:rsid w:val="00810775"/>
    <w:rsid w:val="008110F7"/>
    <w:rsid w:val="0081380E"/>
    <w:rsid w:val="008146CF"/>
    <w:rsid w:val="00837C55"/>
    <w:rsid w:val="00840B25"/>
    <w:rsid w:val="00845030"/>
    <w:rsid w:val="00865D5D"/>
    <w:rsid w:val="00866712"/>
    <w:rsid w:val="0088767F"/>
    <w:rsid w:val="00895056"/>
    <w:rsid w:val="008C4702"/>
    <w:rsid w:val="008C6A63"/>
    <w:rsid w:val="008E1F10"/>
    <w:rsid w:val="008E6B12"/>
    <w:rsid w:val="008F7E4E"/>
    <w:rsid w:val="0091060D"/>
    <w:rsid w:val="0091578D"/>
    <w:rsid w:val="00920BD7"/>
    <w:rsid w:val="00926BD6"/>
    <w:rsid w:val="00934474"/>
    <w:rsid w:val="00962CE7"/>
    <w:rsid w:val="00975D83"/>
    <w:rsid w:val="009A035D"/>
    <w:rsid w:val="009A201F"/>
    <w:rsid w:val="009B1E29"/>
    <w:rsid w:val="009C6F6B"/>
    <w:rsid w:val="009D2996"/>
    <w:rsid w:val="009D3C42"/>
    <w:rsid w:val="009E65B5"/>
    <w:rsid w:val="009F6128"/>
    <w:rsid w:val="00A045F2"/>
    <w:rsid w:val="00A0718C"/>
    <w:rsid w:val="00A10D41"/>
    <w:rsid w:val="00A11A0D"/>
    <w:rsid w:val="00A14B7F"/>
    <w:rsid w:val="00A1536F"/>
    <w:rsid w:val="00A21A3B"/>
    <w:rsid w:val="00A24ED1"/>
    <w:rsid w:val="00A33F76"/>
    <w:rsid w:val="00A42210"/>
    <w:rsid w:val="00A52910"/>
    <w:rsid w:val="00A56F18"/>
    <w:rsid w:val="00A64A99"/>
    <w:rsid w:val="00A70506"/>
    <w:rsid w:val="00A70F67"/>
    <w:rsid w:val="00A92B63"/>
    <w:rsid w:val="00A97D0D"/>
    <w:rsid w:val="00AB1850"/>
    <w:rsid w:val="00AB1A3E"/>
    <w:rsid w:val="00AB6020"/>
    <w:rsid w:val="00AC6D4F"/>
    <w:rsid w:val="00AF1AD8"/>
    <w:rsid w:val="00AF3DA3"/>
    <w:rsid w:val="00B04C76"/>
    <w:rsid w:val="00B17860"/>
    <w:rsid w:val="00B22282"/>
    <w:rsid w:val="00B6617F"/>
    <w:rsid w:val="00B76C47"/>
    <w:rsid w:val="00BA1626"/>
    <w:rsid w:val="00BA3647"/>
    <w:rsid w:val="00BB7BEA"/>
    <w:rsid w:val="00BC177A"/>
    <w:rsid w:val="00BC31F6"/>
    <w:rsid w:val="00BE5232"/>
    <w:rsid w:val="00BE6583"/>
    <w:rsid w:val="00C232C9"/>
    <w:rsid w:val="00C2397A"/>
    <w:rsid w:val="00C34ECC"/>
    <w:rsid w:val="00C72645"/>
    <w:rsid w:val="00C75171"/>
    <w:rsid w:val="00C90BC9"/>
    <w:rsid w:val="00CB45BF"/>
    <w:rsid w:val="00CD2094"/>
    <w:rsid w:val="00CD23B3"/>
    <w:rsid w:val="00CD782D"/>
    <w:rsid w:val="00D4510E"/>
    <w:rsid w:val="00D4754F"/>
    <w:rsid w:val="00D55CD8"/>
    <w:rsid w:val="00D7173E"/>
    <w:rsid w:val="00D74CA0"/>
    <w:rsid w:val="00D81876"/>
    <w:rsid w:val="00D830D1"/>
    <w:rsid w:val="00D83D9F"/>
    <w:rsid w:val="00D95F07"/>
    <w:rsid w:val="00DA0CA9"/>
    <w:rsid w:val="00DC6685"/>
    <w:rsid w:val="00DD5EA3"/>
    <w:rsid w:val="00DF68D2"/>
    <w:rsid w:val="00E31AB0"/>
    <w:rsid w:val="00E43308"/>
    <w:rsid w:val="00E6143B"/>
    <w:rsid w:val="00E70276"/>
    <w:rsid w:val="00E77989"/>
    <w:rsid w:val="00E81DFB"/>
    <w:rsid w:val="00E874B3"/>
    <w:rsid w:val="00E94920"/>
    <w:rsid w:val="00EA75B8"/>
    <w:rsid w:val="00EB13F9"/>
    <w:rsid w:val="00EB2DE3"/>
    <w:rsid w:val="00ED1C88"/>
    <w:rsid w:val="00ED30C5"/>
    <w:rsid w:val="00ED44E5"/>
    <w:rsid w:val="00EE7263"/>
    <w:rsid w:val="00EF4BC5"/>
    <w:rsid w:val="00F00327"/>
    <w:rsid w:val="00F003BF"/>
    <w:rsid w:val="00F06205"/>
    <w:rsid w:val="00F22E3E"/>
    <w:rsid w:val="00F4287A"/>
    <w:rsid w:val="00F56021"/>
    <w:rsid w:val="00F6532E"/>
    <w:rsid w:val="00F71BCF"/>
    <w:rsid w:val="00F85D84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0B25"/>
    <w:rPr>
      <w:i/>
      <w:iCs/>
    </w:rPr>
  </w:style>
  <w:style w:type="paragraph" w:customStyle="1" w:styleId="Default">
    <w:name w:val="Default"/>
    <w:rsid w:val="00F5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453A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rsid w:val="00F00327"/>
  </w:style>
  <w:style w:type="paragraph" w:customStyle="1" w:styleId="sfst">
    <w:name w:val="sfst"/>
    <w:basedOn w:val="a"/>
    <w:rsid w:val="00F0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2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B1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350345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3013F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172A42"/>
    <w:rPr>
      <w:b/>
      <w:bCs/>
    </w:rPr>
  </w:style>
  <w:style w:type="paragraph" w:customStyle="1" w:styleId="msonormalmailrucssattributepostfix">
    <w:name w:val="msonormal_mailru_css_attribute_postfix"/>
    <w:basedOn w:val="a"/>
    <w:rsid w:val="00A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636422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b"/>
    <w:uiPriority w:val="34"/>
    <w:qFormat/>
    <w:rsid w:val="006364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"/>
    <w:basedOn w:val="a"/>
    <w:link w:val="ae"/>
    <w:semiHidden/>
    <w:unhideWhenUsed/>
    <w:rsid w:val="003129F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3129F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fontstyle21">
    <w:name w:val="fontstyle21"/>
    <w:basedOn w:val="a0"/>
    <w:rsid w:val="003129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31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129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0B25"/>
    <w:rPr>
      <w:i/>
      <w:iCs/>
    </w:rPr>
  </w:style>
  <w:style w:type="paragraph" w:customStyle="1" w:styleId="Default">
    <w:name w:val="Default"/>
    <w:rsid w:val="00F5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453A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rsid w:val="00F00327"/>
  </w:style>
  <w:style w:type="paragraph" w:customStyle="1" w:styleId="sfst">
    <w:name w:val="sfst"/>
    <w:basedOn w:val="a"/>
    <w:rsid w:val="00F0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2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B1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350345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3013F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172A42"/>
    <w:rPr>
      <w:b/>
      <w:bCs/>
    </w:rPr>
  </w:style>
  <w:style w:type="paragraph" w:customStyle="1" w:styleId="msonormalmailrucssattributepostfix">
    <w:name w:val="msonormal_mailru_css_attribute_postfix"/>
    <w:basedOn w:val="a"/>
    <w:rsid w:val="00A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636422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b"/>
    <w:uiPriority w:val="34"/>
    <w:qFormat/>
    <w:rsid w:val="006364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"/>
    <w:basedOn w:val="a"/>
    <w:link w:val="ae"/>
    <w:semiHidden/>
    <w:unhideWhenUsed/>
    <w:rsid w:val="003129F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3129F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fontstyle21">
    <w:name w:val="fontstyle21"/>
    <w:basedOn w:val="a0"/>
    <w:rsid w:val="003129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31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129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8E23-F964-4DAB-9591-0737FF64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13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2021-08-20T05:46:00Z</cp:lastPrinted>
  <dcterms:created xsi:type="dcterms:W3CDTF">2021-08-18T18:53:00Z</dcterms:created>
  <dcterms:modified xsi:type="dcterms:W3CDTF">2021-08-26T05:28:00Z</dcterms:modified>
</cp:coreProperties>
</file>